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1F5A7" w14:textId="5FC54E88" w:rsidR="00737E10" w:rsidRDefault="00737E10" w:rsidP="00737E10">
      <w:pPr>
        <w:spacing w:before="100" w:beforeAutospacing="1" w:after="100" w:afterAutospacing="1" w:line="360" w:lineRule="auto"/>
        <w:contextualSpacing/>
        <w:jc w:val="right"/>
        <w:rPr>
          <w:rFonts w:asciiTheme="minorHAnsi" w:hAnsiTheme="minorHAnsi" w:cstheme="minorHAnsi"/>
          <w:sz w:val="22"/>
          <w:szCs w:val="22"/>
        </w:rPr>
      </w:pPr>
      <w:r>
        <w:rPr>
          <w:rFonts w:asciiTheme="minorHAnsi" w:hAnsiTheme="minorHAnsi" w:cstheme="minorHAnsi"/>
          <w:sz w:val="22"/>
          <w:szCs w:val="22"/>
        </w:rPr>
        <w:t xml:space="preserve">Załącznik nr 5 </w:t>
      </w:r>
    </w:p>
    <w:p w14:paraId="71F0358D" w14:textId="74ADD42F" w:rsidR="00797DD8" w:rsidRPr="000E58D0" w:rsidRDefault="00797DD8" w:rsidP="00797DD8">
      <w:pPr>
        <w:spacing w:before="100" w:beforeAutospacing="1" w:after="100" w:afterAutospacing="1" w:line="360" w:lineRule="auto"/>
        <w:contextualSpacing/>
        <w:jc w:val="center"/>
        <w:rPr>
          <w:rFonts w:asciiTheme="minorHAnsi" w:hAnsiTheme="minorHAnsi" w:cstheme="minorHAnsi"/>
          <w:sz w:val="22"/>
          <w:szCs w:val="22"/>
        </w:rPr>
      </w:pPr>
      <w:r w:rsidRPr="000E58D0">
        <w:rPr>
          <w:rFonts w:asciiTheme="minorHAnsi" w:hAnsiTheme="minorHAnsi" w:cstheme="minorHAnsi"/>
          <w:sz w:val="22"/>
          <w:szCs w:val="22"/>
        </w:rPr>
        <w:t>Projekt Umowy</w:t>
      </w:r>
    </w:p>
    <w:p w14:paraId="2743534B" w14:textId="77777777" w:rsidR="00797DD8" w:rsidRPr="000E58D0" w:rsidRDefault="00797DD8" w:rsidP="00797DD8">
      <w:pPr>
        <w:spacing w:before="100" w:beforeAutospacing="1" w:after="100" w:afterAutospacing="1" w:line="360" w:lineRule="auto"/>
        <w:contextualSpacing/>
        <w:jc w:val="center"/>
        <w:rPr>
          <w:rFonts w:asciiTheme="minorHAnsi" w:hAnsiTheme="minorHAnsi" w:cstheme="minorHAnsi"/>
          <w:sz w:val="22"/>
          <w:szCs w:val="22"/>
        </w:rPr>
      </w:pPr>
      <w:r w:rsidRPr="000E58D0">
        <w:rPr>
          <w:rFonts w:asciiTheme="minorHAnsi" w:hAnsiTheme="minorHAnsi" w:cstheme="minorHAnsi"/>
          <w:sz w:val="22"/>
          <w:szCs w:val="22"/>
        </w:rPr>
        <w:t>Umowa nr …………..</w:t>
      </w:r>
    </w:p>
    <w:p w14:paraId="5CDF1B78" w14:textId="77777777" w:rsidR="00797DD8" w:rsidRPr="000E58D0" w:rsidRDefault="00797DD8" w:rsidP="00797DD8">
      <w:pPr>
        <w:spacing w:before="100" w:beforeAutospacing="1" w:after="100" w:afterAutospacing="1" w:line="360" w:lineRule="auto"/>
        <w:contextualSpacing/>
        <w:rPr>
          <w:rFonts w:asciiTheme="minorHAnsi" w:hAnsiTheme="minorHAnsi" w:cstheme="minorHAnsi"/>
          <w:sz w:val="22"/>
          <w:szCs w:val="22"/>
        </w:rPr>
      </w:pPr>
      <w:r w:rsidRPr="000E58D0">
        <w:rPr>
          <w:rFonts w:asciiTheme="minorHAnsi" w:hAnsiTheme="minorHAnsi" w:cstheme="minorHAnsi"/>
          <w:sz w:val="22"/>
          <w:szCs w:val="22"/>
        </w:rPr>
        <w:t>zawarta dnia ...................... r. w Poznaniu, pomiędzy:</w:t>
      </w:r>
    </w:p>
    <w:p w14:paraId="300589B0" w14:textId="11AC40F9" w:rsidR="00797DD8" w:rsidRPr="00A76EEC" w:rsidRDefault="00575F25" w:rsidP="00797DD8">
      <w:pPr>
        <w:rPr>
          <w:rFonts w:asciiTheme="minorHAnsi" w:hAnsiTheme="minorHAnsi" w:cstheme="minorHAnsi"/>
          <w:sz w:val="22"/>
          <w:szCs w:val="22"/>
        </w:rPr>
      </w:pPr>
      <w:r w:rsidRPr="00575F25">
        <w:rPr>
          <w:rFonts w:asciiTheme="minorHAnsi" w:hAnsiTheme="minorHAnsi" w:cstheme="minorHAnsi"/>
          <w:b/>
          <w:bCs/>
          <w:sz w:val="22"/>
          <w:szCs w:val="22"/>
        </w:rPr>
        <w:t>Fundacja Statera, Rościnno 1, 62-085 Skoki, NIP: 766-200-94-46</w:t>
      </w:r>
      <w:r>
        <w:rPr>
          <w:rFonts w:asciiTheme="minorHAnsi" w:hAnsiTheme="minorHAnsi" w:cstheme="minorHAnsi"/>
          <w:sz w:val="22"/>
          <w:szCs w:val="22"/>
        </w:rPr>
        <w:t>,</w:t>
      </w:r>
      <w:r w:rsidR="00797DD8" w:rsidRPr="00A76EEC">
        <w:rPr>
          <w:rFonts w:asciiTheme="minorHAnsi" w:hAnsiTheme="minorHAnsi" w:cstheme="minorHAnsi"/>
          <w:sz w:val="22"/>
          <w:szCs w:val="22"/>
        </w:rPr>
        <w:t xml:space="preserve"> zwanym w dalszej części umowy „Zamawiającym” </w:t>
      </w:r>
    </w:p>
    <w:p w14:paraId="5F7FE6B9" w14:textId="77777777" w:rsidR="00797DD8" w:rsidRPr="00A76EEC" w:rsidRDefault="00797DD8" w:rsidP="00797DD8">
      <w:pPr>
        <w:rPr>
          <w:rFonts w:asciiTheme="minorHAnsi" w:hAnsiTheme="minorHAnsi" w:cstheme="minorHAnsi"/>
          <w:sz w:val="22"/>
          <w:szCs w:val="22"/>
        </w:rPr>
      </w:pPr>
      <w:r w:rsidRPr="00A76EEC">
        <w:rPr>
          <w:rFonts w:asciiTheme="minorHAnsi" w:hAnsiTheme="minorHAnsi" w:cstheme="minorHAnsi"/>
          <w:sz w:val="22"/>
          <w:szCs w:val="22"/>
        </w:rPr>
        <w:t xml:space="preserve">reprezentowanym przez: </w:t>
      </w:r>
    </w:p>
    <w:p w14:paraId="61E8F85A" w14:textId="48C3337A" w:rsidR="00B16599" w:rsidRPr="00A76EEC" w:rsidRDefault="00797DD8" w:rsidP="00797DD8">
      <w:pPr>
        <w:rPr>
          <w:rFonts w:asciiTheme="minorHAnsi" w:hAnsiTheme="minorHAnsi" w:cstheme="minorHAnsi"/>
          <w:sz w:val="22"/>
          <w:szCs w:val="22"/>
        </w:rPr>
      </w:pPr>
      <w:r w:rsidRPr="00A76EEC">
        <w:rPr>
          <w:rFonts w:asciiTheme="minorHAnsi" w:hAnsiTheme="minorHAnsi" w:cstheme="minorHAnsi"/>
          <w:sz w:val="22"/>
          <w:szCs w:val="22"/>
        </w:rPr>
        <w:t>..……………………………………………  – ………………………..………………</w:t>
      </w:r>
    </w:p>
    <w:p w14:paraId="23E112CF" w14:textId="20F8BD0C" w:rsidR="008B4AFA" w:rsidRPr="00A76EEC" w:rsidRDefault="00E15252" w:rsidP="00E15252">
      <w:pPr>
        <w:rPr>
          <w:rFonts w:asciiTheme="minorHAnsi" w:hAnsiTheme="minorHAnsi" w:cstheme="minorHAnsi"/>
          <w:sz w:val="22"/>
          <w:szCs w:val="22"/>
        </w:rPr>
      </w:pPr>
      <w:r w:rsidRPr="00A76EEC">
        <w:rPr>
          <w:rFonts w:asciiTheme="minorHAnsi" w:hAnsiTheme="minorHAnsi" w:cstheme="minorHAnsi"/>
          <w:sz w:val="22"/>
          <w:szCs w:val="22"/>
        </w:rPr>
        <w:t>a</w:t>
      </w:r>
    </w:p>
    <w:p w14:paraId="647C9D2F" w14:textId="77777777" w:rsidR="00797DD8" w:rsidRPr="00A76EEC" w:rsidRDefault="00797DD8" w:rsidP="00797DD8">
      <w:pPr>
        <w:spacing w:before="100" w:beforeAutospacing="1" w:after="100" w:afterAutospacing="1" w:line="360" w:lineRule="auto"/>
        <w:contextualSpacing/>
        <w:rPr>
          <w:rFonts w:asciiTheme="minorHAnsi" w:hAnsiTheme="minorHAnsi" w:cstheme="minorHAnsi"/>
          <w:sz w:val="22"/>
          <w:szCs w:val="22"/>
        </w:rPr>
      </w:pPr>
      <w:r w:rsidRPr="00A76EEC">
        <w:rPr>
          <w:rFonts w:asciiTheme="minorHAnsi" w:hAnsiTheme="minorHAnsi" w:cstheme="minorHAnsi"/>
          <w:sz w:val="22"/>
          <w:szCs w:val="22"/>
        </w:rPr>
        <w:t xml:space="preserve">...................................................................................................................................... </w:t>
      </w:r>
    </w:p>
    <w:p w14:paraId="1BA70E49" w14:textId="77777777" w:rsidR="00797DD8" w:rsidRPr="000E58D0" w:rsidRDefault="00797DD8" w:rsidP="00797DD8">
      <w:pPr>
        <w:spacing w:before="100" w:beforeAutospacing="1" w:after="100" w:afterAutospacing="1" w:line="360" w:lineRule="auto"/>
        <w:contextualSpacing/>
        <w:rPr>
          <w:rFonts w:asciiTheme="minorHAnsi" w:hAnsiTheme="minorHAnsi" w:cstheme="minorHAnsi"/>
          <w:sz w:val="22"/>
          <w:szCs w:val="22"/>
        </w:rPr>
      </w:pPr>
      <w:r w:rsidRPr="000E58D0">
        <w:rPr>
          <w:rFonts w:asciiTheme="minorHAnsi" w:hAnsiTheme="minorHAnsi" w:cstheme="minorHAnsi"/>
          <w:sz w:val="22"/>
          <w:szCs w:val="22"/>
        </w:rPr>
        <w:t xml:space="preserve">-sąd rejestrowy, numer rejestru, kapitał zakładowy – w przypadku spółki z o.o., akcyjnej, spółki jawnej……………………………………………………………………. </w:t>
      </w:r>
    </w:p>
    <w:p w14:paraId="72DBC3CF" w14:textId="77777777" w:rsidR="00797DD8" w:rsidRPr="000E58D0" w:rsidRDefault="00797DD8" w:rsidP="00797DD8">
      <w:pPr>
        <w:spacing w:before="100" w:beforeAutospacing="1" w:after="100" w:afterAutospacing="1" w:line="360" w:lineRule="auto"/>
        <w:contextualSpacing/>
        <w:rPr>
          <w:rFonts w:asciiTheme="minorHAnsi" w:hAnsiTheme="minorHAnsi" w:cstheme="minorHAnsi"/>
          <w:sz w:val="22"/>
          <w:szCs w:val="22"/>
        </w:rPr>
      </w:pPr>
      <w:r w:rsidRPr="000E58D0">
        <w:rPr>
          <w:rFonts w:asciiTheme="minorHAnsi" w:hAnsiTheme="minorHAnsi" w:cstheme="minorHAnsi"/>
          <w:sz w:val="22"/>
          <w:szCs w:val="22"/>
        </w:rPr>
        <w:t xml:space="preserve">Centralna Ewidencja i Informacja o Działalności Gospodarczej (CEIDG) lub-numer i miejsce wpisu do ewidencji działalności gospodarczej w przypadku osób fizycznych prowadzących działalność gospodarczą …………………………………………………. zwanym dalej „Wykonawcą” z siedzibą </w:t>
      </w:r>
    </w:p>
    <w:p w14:paraId="73F3CC5D" w14:textId="77777777" w:rsidR="00797DD8" w:rsidRPr="000E58D0" w:rsidRDefault="00797DD8" w:rsidP="00797DD8">
      <w:pPr>
        <w:spacing w:before="100" w:beforeAutospacing="1" w:after="100" w:afterAutospacing="1" w:line="360" w:lineRule="auto"/>
        <w:contextualSpacing/>
        <w:rPr>
          <w:rFonts w:asciiTheme="minorHAnsi" w:hAnsiTheme="minorHAnsi" w:cstheme="minorHAnsi"/>
          <w:sz w:val="22"/>
          <w:szCs w:val="22"/>
        </w:rPr>
      </w:pPr>
      <w:r w:rsidRPr="000E58D0">
        <w:rPr>
          <w:rFonts w:asciiTheme="minorHAnsi" w:hAnsiTheme="minorHAnsi" w:cstheme="minorHAnsi"/>
          <w:sz w:val="22"/>
          <w:szCs w:val="22"/>
        </w:rPr>
        <w:t xml:space="preserve">w …….........................., reprezentowanym przez: </w:t>
      </w:r>
    </w:p>
    <w:p w14:paraId="6AF408D7" w14:textId="77777777" w:rsidR="00797DD8" w:rsidRPr="000E58D0" w:rsidRDefault="00797DD8" w:rsidP="00797DD8">
      <w:pPr>
        <w:spacing w:before="100" w:beforeAutospacing="1" w:after="100" w:afterAutospacing="1" w:line="360" w:lineRule="auto"/>
        <w:contextualSpacing/>
        <w:rPr>
          <w:rFonts w:asciiTheme="minorHAnsi" w:hAnsiTheme="minorHAnsi" w:cstheme="minorHAnsi"/>
          <w:sz w:val="22"/>
          <w:szCs w:val="22"/>
        </w:rPr>
      </w:pPr>
      <w:r w:rsidRPr="000E58D0">
        <w:rPr>
          <w:rFonts w:asciiTheme="minorHAnsi" w:hAnsiTheme="minorHAnsi" w:cstheme="minorHAnsi"/>
          <w:sz w:val="22"/>
          <w:szCs w:val="22"/>
        </w:rPr>
        <w:t>………………………………………………………………………………………………….</w:t>
      </w:r>
    </w:p>
    <w:p w14:paraId="2F040017" w14:textId="77777777" w:rsidR="00797DD8" w:rsidRPr="000E58D0" w:rsidRDefault="00797DD8" w:rsidP="00797DD8">
      <w:pPr>
        <w:spacing w:before="100" w:beforeAutospacing="1" w:after="100" w:afterAutospacing="1" w:line="360" w:lineRule="auto"/>
        <w:contextualSpacing/>
        <w:rPr>
          <w:rFonts w:asciiTheme="minorHAnsi" w:hAnsiTheme="minorHAnsi" w:cstheme="minorHAnsi"/>
          <w:sz w:val="22"/>
          <w:szCs w:val="22"/>
        </w:rPr>
      </w:pPr>
      <w:r w:rsidRPr="000E58D0">
        <w:rPr>
          <w:rFonts w:asciiTheme="minorHAnsi" w:hAnsiTheme="minorHAnsi" w:cstheme="minorHAnsi"/>
          <w:sz w:val="22"/>
          <w:szCs w:val="22"/>
        </w:rPr>
        <w:t>………………………………………………………………………………………………….</w:t>
      </w:r>
    </w:p>
    <w:p w14:paraId="4784400E" w14:textId="3F79120D" w:rsidR="00797DD8" w:rsidRPr="000E58D0" w:rsidRDefault="00797DD8" w:rsidP="00797DD8">
      <w:pPr>
        <w:spacing w:before="100" w:beforeAutospacing="1" w:after="100" w:afterAutospacing="1" w:line="360" w:lineRule="auto"/>
        <w:contextualSpacing/>
        <w:rPr>
          <w:rFonts w:asciiTheme="minorHAnsi" w:hAnsiTheme="minorHAnsi" w:cstheme="minorHAnsi"/>
          <w:sz w:val="22"/>
          <w:szCs w:val="22"/>
        </w:rPr>
      </w:pPr>
      <w:r w:rsidRPr="000E58D0">
        <w:rPr>
          <w:rFonts w:asciiTheme="minorHAnsi" w:hAnsiTheme="minorHAnsi" w:cstheme="minorHAnsi"/>
          <w:sz w:val="22"/>
          <w:szCs w:val="22"/>
        </w:rPr>
        <w:t>NIP: ........................................ REGON: .....................................</w:t>
      </w:r>
    </w:p>
    <w:p w14:paraId="6B2A667E" w14:textId="77777777" w:rsidR="00E15252" w:rsidRPr="000E58D0" w:rsidRDefault="00E15252" w:rsidP="008B4AFA">
      <w:pPr>
        <w:rPr>
          <w:rFonts w:asciiTheme="minorHAnsi" w:hAnsiTheme="minorHAnsi" w:cstheme="minorHAnsi"/>
          <w:sz w:val="22"/>
          <w:szCs w:val="22"/>
        </w:rPr>
      </w:pPr>
    </w:p>
    <w:p w14:paraId="54AACD82" w14:textId="77777777" w:rsidR="00E15252" w:rsidRPr="000E58D0" w:rsidRDefault="00E15252" w:rsidP="00E15252">
      <w:pPr>
        <w:rPr>
          <w:rFonts w:asciiTheme="minorHAnsi" w:hAnsiTheme="minorHAnsi" w:cstheme="minorHAnsi"/>
          <w:sz w:val="22"/>
          <w:szCs w:val="22"/>
        </w:rPr>
      </w:pPr>
      <w:r w:rsidRPr="000E58D0">
        <w:rPr>
          <w:rFonts w:asciiTheme="minorHAnsi" w:hAnsiTheme="minorHAnsi" w:cstheme="minorHAnsi"/>
          <w:sz w:val="22"/>
          <w:szCs w:val="22"/>
        </w:rPr>
        <w:t>Zamawiający oraz Wykonawca zwani są dalej łącznie „Stronami”, a każdy z nich indywidualnie „Stroną”.</w:t>
      </w:r>
    </w:p>
    <w:p w14:paraId="0CF92245" w14:textId="77777777" w:rsidR="00E15252" w:rsidRPr="000E58D0" w:rsidRDefault="00E15252" w:rsidP="00E15252">
      <w:pPr>
        <w:suppressAutoHyphens/>
        <w:ind w:right="141"/>
        <w:contextualSpacing/>
        <w:jc w:val="center"/>
        <w:rPr>
          <w:rFonts w:asciiTheme="minorHAnsi" w:eastAsia="PMingLiU" w:hAnsiTheme="minorHAnsi" w:cstheme="minorHAnsi"/>
          <w:b/>
          <w:sz w:val="22"/>
          <w:szCs w:val="22"/>
        </w:rPr>
      </w:pPr>
    </w:p>
    <w:p w14:paraId="577E9384" w14:textId="430E034A" w:rsidR="00E15252" w:rsidRPr="00575F25" w:rsidRDefault="00797DD8" w:rsidP="00E15252">
      <w:pPr>
        <w:suppressAutoHyphens/>
        <w:rPr>
          <w:rFonts w:asciiTheme="minorHAnsi" w:eastAsia="PMingLiU" w:hAnsiTheme="minorHAnsi" w:cstheme="minorHAnsi"/>
          <w:i/>
          <w:sz w:val="22"/>
          <w:szCs w:val="22"/>
        </w:rPr>
      </w:pPr>
      <w:r w:rsidRPr="00575F25">
        <w:rPr>
          <w:rFonts w:asciiTheme="minorHAnsi" w:eastAsia="PMingLiU" w:hAnsiTheme="minorHAnsi" w:cstheme="minorHAnsi"/>
          <w:i/>
          <w:sz w:val="22"/>
          <w:szCs w:val="22"/>
        </w:rPr>
        <w:t xml:space="preserve">Strony oświadczają, że niniejsza umowa, zwana dalej „Umową”, została zawarta w wyniku udzielenia zamówienia w trybie zapytania ofertowego zgodnie z Wytycznymi kwalifikowalności na lata 2021-2027 </w:t>
      </w:r>
      <w:r w:rsidRPr="00575F25">
        <w:rPr>
          <w:rFonts w:asciiTheme="minorHAnsi" w:eastAsia="SimSun" w:hAnsiTheme="minorHAnsi" w:cstheme="minorHAnsi"/>
          <w:b/>
          <w:sz w:val="22"/>
          <w:szCs w:val="22"/>
          <w:lang w:eastAsia="zh-CN" w:bidi="hi-IN"/>
        </w:rPr>
        <w:t xml:space="preserve">w ramach projektu nr </w:t>
      </w:r>
      <w:r w:rsidR="00575F25" w:rsidRPr="00575F25">
        <w:rPr>
          <w:rFonts w:asciiTheme="minorHAnsi" w:eastAsia="SimSun" w:hAnsiTheme="minorHAnsi" w:cstheme="minorHAnsi"/>
          <w:b/>
          <w:sz w:val="22"/>
          <w:szCs w:val="22"/>
          <w:lang w:eastAsia="zh-CN" w:bidi="hi-IN"/>
        </w:rPr>
        <w:t>FEWP.07.03-IZ.00-0023/24</w:t>
      </w:r>
      <w:r w:rsidRPr="00575F25">
        <w:rPr>
          <w:rFonts w:asciiTheme="minorHAnsi" w:eastAsia="SimSun" w:hAnsiTheme="minorHAnsi" w:cstheme="minorHAnsi"/>
          <w:b/>
          <w:sz w:val="22"/>
          <w:szCs w:val="22"/>
          <w:lang w:eastAsia="zh-CN" w:bidi="hi-IN"/>
        </w:rPr>
        <w:t xml:space="preserve"> pn. </w:t>
      </w:r>
      <w:r w:rsidR="00575F25" w:rsidRPr="00575F25">
        <w:rPr>
          <w:rFonts w:asciiTheme="minorHAnsi" w:eastAsia="SimSun" w:hAnsiTheme="minorHAnsi" w:cstheme="minorHAnsi"/>
          <w:b/>
          <w:sz w:val="22"/>
          <w:szCs w:val="22"/>
          <w:lang w:eastAsia="zh-CN" w:bidi="hi-IN"/>
        </w:rPr>
        <w:t>"Renowacja XIX-wiecznego pałacu w Rościnnie w gm. Skoki celem świadczenia oferty kulturalno-edukacyjnej i podniesienia atrakcyjności turystycznej zabytku"</w:t>
      </w:r>
      <w:r w:rsidRPr="00575F25">
        <w:rPr>
          <w:rFonts w:asciiTheme="minorHAnsi" w:eastAsia="PMingLiU" w:hAnsiTheme="minorHAnsi" w:cstheme="minorHAnsi"/>
          <w:i/>
          <w:sz w:val="22"/>
          <w:szCs w:val="22"/>
        </w:rPr>
        <w:t>.</w:t>
      </w:r>
    </w:p>
    <w:p w14:paraId="2DEE0A71" w14:textId="77777777" w:rsidR="00E15252" w:rsidRPr="00575F25" w:rsidRDefault="00E15252" w:rsidP="00E15252">
      <w:pPr>
        <w:suppressAutoHyphens/>
        <w:jc w:val="center"/>
        <w:rPr>
          <w:rFonts w:asciiTheme="minorHAnsi" w:eastAsia="PMingLiU" w:hAnsiTheme="minorHAnsi" w:cstheme="minorHAnsi"/>
          <w:b/>
          <w:sz w:val="22"/>
          <w:szCs w:val="22"/>
        </w:rPr>
      </w:pPr>
      <w:r w:rsidRPr="00575F25">
        <w:rPr>
          <w:rFonts w:asciiTheme="minorHAnsi" w:eastAsia="PMingLiU" w:hAnsiTheme="minorHAnsi" w:cstheme="minorHAnsi"/>
          <w:b/>
          <w:sz w:val="22"/>
          <w:szCs w:val="22"/>
        </w:rPr>
        <w:t>§ 1</w:t>
      </w:r>
    </w:p>
    <w:p w14:paraId="20136293" w14:textId="77777777" w:rsidR="00E15252" w:rsidRPr="00575F25" w:rsidRDefault="00E15252" w:rsidP="00E15252">
      <w:pPr>
        <w:suppressAutoHyphens/>
        <w:jc w:val="center"/>
        <w:rPr>
          <w:rFonts w:asciiTheme="minorHAnsi" w:eastAsia="PMingLiU" w:hAnsiTheme="minorHAnsi" w:cstheme="minorHAnsi"/>
          <w:b/>
          <w:sz w:val="22"/>
          <w:szCs w:val="22"/>
        </w:rPr>
      </w:pPr>
      <w:r w:rsidRPr="00575F25">
        <w:rPr>
          <w:rFonts w:asciiTheme="minorHAnsi" w:eastAsia="PMingLiU" w:hAnsiTheme="minorHAnsi" w:cstheme="minorHAnsi"/>
          <w:b/>
          <w:sz w:val="22"/>
          <w:szCs w:val="22"/>
        </w:rPr>
        <w:t>OŚWIADCZENIA STRON</w:t>
      </w:r>
    </w:p>
    <w:p w14:paraId="22B96CDB" w14:textId="77777777" w:rsidR="00E15252" w:rsidRPr="00575F25" w:rsidRDefault="00E15252" w:rsidP="00E15252">
      <w:pPr>
        <w:suppressAutoHyphens/>
        <w:jc w:val="center"/>
        <w:rPr>
          <w:rFonts w:asciiTheme="minorHAnsi" w:eastAsia="PMingLiU" w:hAnsiTheme="minorHAnsi" w:cstheme="minorHAnsi"/>
          <w:b/>
          <w:sz w:val="22"/>
          <w:szCs w:val="22"/>
        </w:rPr>
      </w:pPr>
    </w:p>
    <w:p w14:paraId="3E91E407" w14:textId="2ACDDA13" w:rsidR="00E15252" w:rsidRPr="000E58D0" w:rsidRDefault="00E15252">
      <w:pPr>
        <w:numPr>
          <w:ilvl w:val="0"/>
          <w:numId w:val="32"/>
        </w:numPr>
        <w:suppressAutoHyphens/>
        <w:autoSpaceDN w:val="0"/>
        <w:spacing w:line="276" w:lineRule="auto"/>
        <w:ind w:left="284" w:hanging="284"/>
        <w:contextualSpacing/>
        <w:textAlignment w:val="baseline"/>
        <w:rPr>
          <w:rFonts w:asciiTheme="minorHAnsi" w:eastAsia="PMingLiU" w:hAnsiTheme="minorHAnsi" w:cstheme="minorHAnsi"/>
          <w:b/>
          <w:sz w:val="22"/>
          <w:szCs w:val="22"/>
        </w:rPr>
      </w:pPr>
      <w:r w:rsidRPr="00575F25">
        <w:rPr>
          <w:rFonts w:asciiTheme="minorHAnsi" w:eastAsia="PMingLiU" w:hAnsiTheme="minorHAnsi" w:cstheme="minorHAnsi"/>
          <w:sz w:val="22"/>
          <w:szCs w:val="22"/>
        </w:rPr>
        <w:t xml:space="preserve">Strony niniejszym </w:t>
      </w:r>
      <w:r w:rsidRPr="000E58D0">
        <w:rPr>
          <w:rFonts w:asciiTheme="minorHAnsi" w:eastAsia="PMingLiU" w:hAnsiTheme="minorHAnsi" w:cstheme="minorHAnsi"/>
          <w:sz w:val="22"/>
          <w:szCs w:val="22"/>
        </w:rPr>
        <w:t>oświadczają i zapewniają, że wszystkie z poniższych zapisów są prawdziwe i</w:t>
      </w:r>
      <w:r w:rsidR="00B16DF3">
        <w:rPr>
          <w:rFonts w:asciiTheme="minorHAnsi" w:eastAsia="PMingLiU" w:hAnsiTheme="minorHAnsi" w:cstheme="minorHAnsi"/>
          <w:sz w:val="22"/>
          <w:szCs w:val="22"/>
        </w:rPr>
        <w:t> </w:t>
      </w:r>
      <w:r w:rsidRPr="000E58D0">
        <w:rPr>
          <w:rFonts w:asciiTheme="minorHAnsi" w:eastAsia="PMingLiU" w:hAnsiTheme="minorHAnsi" w:cstheme="minorHAnsi"/>
          <w:sz w:val="22"/>
          <w:szCs w:val="22"/>
        </w:rPr>
        <w:t>zgodne z rzeczywistym stanem zarówno w dniu zawarcia Umowy, jak również będą prawdziwe i</w:t>
      </w:r>
      <w:r w:rsidR="00B16DF3">
        <w:rPr>
          <w:rFonts w:asciiTheme="minorHAnsi" w:eastAsia="PMingLiU" w:hAnsiTheme="minorHAnsi" w:cstheme="minorHAnsi"/>
          <w:sz w:val="22"/>
          <w:szCs w:val="22"/>
        </w:rPr>
        <w:t> </w:t>
      </w:r>
      <w:r w:rsidRPr="000E58D0">
        <w:rPr>
          <w:rFonts w:asciiTheme="minorHAnsi" w:eastAsia="PMingLiU" w:hAnsiTheme="minorHAnsi" w:cstheme="minorHAnsi"/>
          <w:sz w:val="22"/>
          <w:szCs w:val="22"/>
        </w:rPr>
        <w:t>zgodne z rzeczywistym stanem przez czas jej trwania. Strony oświadczają, że do realizacji Umowy przystępują dobrowolnie oraz, że zapoznały się szczegółowo z treścią niniejszej Umowy i wszystkich jej załączników, a składając podpisy pod nią akceptują jej treść.</w:t>
      </w:r>
    </w:p>
    <w:p w14:paraId="7DE5AB8B" w14:textId="55F9FADE" w:rsidR="00E15252" w:rsidRPr="000E58D0" w:rsidRDefault="00E15252">
      <w:pPr>
        <w:numPr>
          <w:ilvl w:val="0"/>
          <w:numId w:val="32"/>
        </w:numPr>
        <w:suppressAutoHyphens/>
        <w:autoSpaceDN w:val="0"/>
        <w:spacing w:line="276" w:lineRule="auto"/>
        <w:ind w:left="284" w:hanging="284"/>
        <w:contextualSpacing/>
        <w:textAlignment w:val="baseline"/>
        <w:rPr>
          <w:rFonts w:asciiTheme="minorHAnsi" w:eastAsia="PMingLiU" w:hAnsiTheme="minorHAnsi" w:cstheme="minorHAnsi"/>
          <w:sz w:val="22"/>
          <w:szCs w:val="22"/>
        </w:rPr>
      </w:pPr>
      <w:r w:rsidRPr="000E58D0">
        <w:rPr>
          <w:rFonts w:asciiTheme="minorHAnsi" w:eastAsia="PMingLiU" w:hAnsiTheme="minorHAnsi" w:cstheme="minorHAnsi"/>
          <w:sz w:val="22"/>
          <w:szCs w:val="22"/>
        </w:rPr>
        <w:t>Jeżeli po jednej ze Stron pojawią się okoliczności mogące zagrozić należytej współpracy Stron, w</w:t>
      </w:r>
      <w:r w:rsidR="00B16DF3">
        <w:rPr>
          <w:rFonts w:asciiTheme="minorHAnsi" w:eastAsia="PMingLiU" w:hAnsiTheme="minorHAnsi" w:cstheme="minorHAnsi"/>
          <w:sz w:val="22"/>
          <w:szCs w:val="22"/>
        </w:rPr>
        <w:t> </w:t>
      </w:r>
      <w:r w:rsidRPr="000E58D0">
        <w:rPr>
          <w:rFonts w:asciiTheme="minorHAnsi" w:eastAsia="PMingLiU" w:hAnsiTheme="minorHAnsi" w:cstheme="minorHAnsi"/>
          <w:sz w:val="22"/>
          <w:szCs w:val="22"/>
        </w:rPr>
        <w:t>szczególności zmienią się okoliczności, o których Strony zapewniają w niniejszym paragrafie, Strony zobowiązują się do natychmiastowego poinformowania drugiej Strony o tych okolicznościach i</w:t>
      </w:r>
      <w:r w:rsidR="00B16DF3">
        <w:rPr>
          <w:rFonts w:asciiTheme="minorHAnsi" w:eastAsia="PMingLiU" w:hAnsiTheme="minorHAnsi" w:cstheme="minorHAnsi"/>
          <w:sz w:val="22"/>
          <w:szCs w:val="22"/>
        </w:rPr>
        <w:t> </w:t>
      </w:r>
      <w:r w:rsidRPr="000E58D0">
        <w:rPr>
          <w:rFonts w:asciiTheme="minorHAnsi" w:eastAsia="PMingLiU" w:hAnsiTheme="minorHAnsi" w:cstheme="minorHAnsi"/>
          <w:sz w:val="22"/>
          <w:szCs w:val="22"/>
        </w:rPr>
        <w:t>podjąć rozmowy w celu ustalenia zasad dalszej współpracy albo jej zaprzestania.</w:t>
      </w:r>
    </w:p>
    <w:p w14:paraId="6EF2ECE1" w14:textId="77777777" w:rsidR="00E15252" w:rsidRPr="000E58D0" w:rsidRDefault="00E15252">
      <w:pPr>
        <w:numPr>
          <w:ilvl w:val="0"/>
          <w:numId w:val="32"/>
        </w:numPr>
        <w:suppressAutoHyphens/>
        <w:autoSpaceDN w:val="0"/>
        <w:spacing w:line="276" w:lineRule="auto"/>
        <w:ind w:left="284" w:hanging="284"/>
        <w:contextualSpacing/>
        <w:textAlignment w:val="baseline"/>
        <w:rPr>
          <w:rFonts w:asciiTheme="minorHAnsi" w:eastAsia="PMingLiU" w:hAnsiTheme="minorHAnsi" w:cstheme="minorHAnsi"/>
          <w:sz w:val="22"/>
          <w:szCs w:val="22"/>
        </w:rPr>
      </w:pPr>
      <w:r w:rsidRPr="000E58D0">
        <w:rPr>
          <w:rFonts w:asciiTheme="minorHAnsi" w:eastAsia="PMingLiU" w:hAnsiTheme="minorHAnsi" w:cstheme="minorHAnsi"/>
          <w:sz w:val="22"/>
          <w:szCs w:val="22"/>
        </w:rPr>
        <w:t xml:space="preserve">Wykonawca oświadcza, że zawarcie i wykonanie przez niego Umowy nie narusza żadnych innych umów wcześniej przez niego zawartych, ani też przepisów szczególnych i uchwał podjętych w ramach jego wewnętrznej struktury, ani też nie narusza żadnego orzeczenia sądowego zarówno </w:t>
      </w:r>
      <w:r w:rsidRPr="000E58D0">
        <w:rPr>
          <w:rFonts w:asciiTheme="minorHAnsi" w:eastAsia="PMingLiU" w:hAnsiTheme="minorHAnsi" w:cstheme="minorHAnsi"/>
          <w:sz w:val="22"/>
          <w:szCs w:val="22"/>
        </w:rPr>
        <w:lastRenderedPageBreak/>
        <w:t>sądu powszechnego, jak i polubownego, jak również decyzji administracyjnej i nie narusza żadnego przepisu prawa.</w:t>
      </w:r>
    </w:p>
    <w:p w14:paraId="78765777" w14:textId="721A0A43" w:rsidR="00E15252" w:rsidRPr="000E58D0" w:rsidRDefault="00E15252">
      <w:pPr>
        <w:numPr>
          <w:ilvl w:val="0"/>
          <w:numId w:val="32"/>
        </w:numPr>
        <w:suppressAutoHyphens/>
        <w:autoSpaceDN w:val="0"/>
        <w:spacing w:line="276" w:lineRule="auto"/>
        <w:ind w:left="284" w:hanging="284"/>
        <w:contextualSpacing/>
        <w:textAlignment w:val="baseline"/>
        <w:rPr>
          <w:rFonts w:asciiTheme="minorHAnsi" w:eastAsia="PMingLiU" w:hAnsiTheme="minorHAnsi" w:cstheme="minorHAnsi"/>
          <w:sz w:val="22"/>
          <w:szCs w:val="22"/>
        </w:rPr>
      </w:pPr>
      <w:r w:rsidRPr="000E58D0">
        <w:rPr>
          <w:rFonts w:asciiTheme="minorHAnsi" w:eastAsia="PMingLiU" w:hAnsiTheme="minorHAnsi" w:cstheme="minorHAnsi"/>
          <w:sz w:val="22"/>
          <w:szCs w:val="22"/>
        </w:rPr>
        <w:t>Wykonawca oświadcza, że w dniu zawarcia Umowy nie toczą się przeciwko niemu sądowe lub administracyjne postępowania egzekucyjne, które mogłyby utrudnić lub uniemożliwić wykonanie postanowień Umowy, jak również żadne z takich postępowań mu nie zagrażają.</w:t>
      </w:r>
    </w:p>
    <w:p w14:paraId="6F066770" w14:textId="77777777" w:rsidR="00E15252" w:rsidRPr="000E58D0" w:rsidRDefault="00E15252">
      <w:pPr>
        <w:numPr>
          <w:ilvl w:val="0"/>
          <w:numId w:val="32"/>
        </w:numPr>
        <w:suppressAutoHyphens/>
        <w:autoSpaceDN w:val="0"/>
        <w:spacing w:line="276" w:lineRule="auto"/>
        <w:ind w:left="284" w:hanging="284"/>
        <w:contextualSpacing/>
        <w:textAlignment w:val="baseline"/>
        <w:rPr>
          <w:rFonts w:asciiTheme="minorHAnsi" w:eastAsia="PMingLiU" w:hAnsiTheme="minorHAnsi" w:cstheme="minorHAnsi"/>
          <w:sz w:val="22"/>
          <w:szCs w:val="22"/>
        </w:rPr>
      </w:pPr>
      <w:r w:rsidRPr="000E58D0">
        <w:rPr>
          <w:rFonts w:asciiTheme="minorHAnsi" w:eastAsia="PMingLiU" w:hAnsiTheme="minorHAnsi" w:cstheme="minorHAnsi"/>
          <w:sz w:val="22"/>
          <w:szCs w:val="22"/>
        </w:rPr>
        <w:t xml:space="preserve">Wykonawca oświadcza, że posiada aktywny status przedsiębiorcy, a prowadzona przez niego działalność gospodarcza nie jest zawieszona, ani też nie toczy się wobec niego postępowanie upadłościowe lub restrukturyzacyjne, zgodnie z przepisami ustawy z dnia 28 lutego 2003 r. </w:t>
      </w:r>
      <w:r w:rsidRPr="000E58D0">
        <w:rPr>
          <w:rFonts w:asciiTheme="minorHAnsi" w:eastAsia="PMingLiU" w:hAnsiTheme="minorHAnsi" w:cstheme="minorHAnsi"/>
          <w:i/>
          <w:sz w:val="22"/>
          <w:szCs w:val="22"/>
        </w:rPr>
        <w:t xml:space="preserve">Prawo upadłościowe </w:t>
      </w:r>
      <w:r w:rsidRPr="000E58D0">
        <w:rPr>
          <w:rFonts w:asciiTheme="minorHAnsi" w:eastAsia="PMingLiU" w:hAnsiTheme="minorHAnsi" w:cstheme="minorHAnsi"/>
          <w:sz w:val="22"/>
          <w:szCs w:val="22"/>
        </w:rPr>
        <w:t xml:space="preserve"> i ustawy z dnia 15 maja 2015 r. </w:t>
      </w:r>
      <w:r w:rsidRPr="000E58D0">
        <w:rPr>
          <w:rFonts w:asciiTheme="minorHAnsi" w:eastAsia="PMingLiU" w:hAnsiTheme="minorHAnsi" w:cstheme="minorHAnsi"/>
          <w:i/>
          <w:sz w:val="22"/>
          <w:szCs w:val="22"/>
        </w:rPr>
        <w:t>Prawo restrukturyzacyjne</w:t>
      </w:r>
      <w:r w:rsidRPr="000E58D0">
        <w:rPr>
          <w:rFonts w:asciiTheme="minorHAnsi" w:eastAsia="PMingLiU" w:hAnsiTheme="minorHAnsi" w:cstheme="minorHAnsi"/>
          <w:sz w:val="22"/>
          <w:szCs w:val="22"/>
        </w:rPr>
        <w:t>,</w:t>
      </w:r>
      <w:r w:rsidRPr="000E58D0">
        <w:rPr>
          <w:rFonts w:asciiTheme="minorHAnsi" w:eastAsia="PMingLiU" w:hAnsiTheme="minorHAnsi" w:cstheme="minorHAnsi"/>
          <w:i/>
          <w:sz w:val="22"/>
          <w:szCs w:val="22"/>
        </w:rPr>
        <w:t xml:space="preserve"> </w:t>
      </w:r>
      <w:r w:rsidRPr="000E58D0">
        <w:rPr>
          <w:rFonts w:asciiTheme="minorHAnsi" w:eastAsia="PMingLiU" w:hAnsiTheme="minorHAnsi" w:cstheme="minorHAnsi"/>
          <w:sz w:val="22"/>
          <w:szCs w:val="22"/>
        </w:rPr>
        <w:t>jak również żadne z takich postępowań nie zagraża Wykonawcy. Dodatkowo Wykonawca oświadcza, że nie jest zagrożony niewypłacalnością w rozumieniu w/w ustaw</w:t>
      </w:r>
      <w:r w:rsidRPr="000E58D0">
        <w:rPr>
          <w:rFonts w:asciiTheme="minorHAnsi" w:eastAsia="PMingLiU" w:hAnsiTheme="minorHAnsi" w:cstheme="minorHAnsi"/>
          <w:i/>
          <w:sz w:val="22"/>
          <w:szCs w:val="22"/>
        </w:rPr>
        <w:t xml:space="preserve"> </w:t>
      </w:r>
      <w:r w:rsidRPr="000E58D0">
        <w:rPr>
          <w:rFonts w:asciiTheme="minorHAnsi" w:eastAsia="PMingLiU" w:hAnsiTheme="minorHAnsi" w:cstheme="minorHAnsi"/>
          <w:sz w:val="22"/>
          <w:szCs w:val="22"/>
        </w:rPr>
        <w:t>oraz nie spełniają warunków do uznania ich za „</w:t>
      </w:r>
      <w:r w:rsidRPr="000E58D0">
        <w:rPr>
          <w:rFonts w:asciiTheme="minorHAnsi" w:eastAsia="PMingLiU" w:hAnsiTheme="minorHAnsi" w:cstheme="minorHAnsi"/>
          <w:i/>
          <w:sz w:val="22"/>
          <w:szCs w:val="22"/>
        </w:rPr>
        <w:t>przedsiębiorstwo znajdujące się w trudnej sytuacji</w:t>
      </w:r>
      <w:r w:rsidRPr="000E58D0">
        <w:rPr>
          <w:rFonts w:asciiTheme="minorHAnsi" w:eastAsia="PMingLiU" w:hAnsiTheme="minorHAnsi" w:cstheme="minorHAnsi"/>
          <w:sz w:val="22"/>
          <w:szCs w:val="22"/>
        </w:rPr>
        <w:t>” w rozumieniu Artykułu 2 pkt. 18 Rozporządzenia Komisji (WE) nr 651/2014 z dnia 17 czerwca 2014 r. uznające niektóre rodzaje pomocy za zgodne ze wspólnym rynkiem w zastosowaniu art. 87 i 88 Traktatu wraz z załącznikami.</w:t>
      </w:r>
    </w:p>
    <w:p w14:paraId="63BB3397" w14:textId="77777777" w:rsidR="00E15252" w:rsidRPr="000E58D0" w:rsidRDefault="00E15252">
      <w:pPr>
        <w:numPr>
          <w:ilvl w:val="0"/>
          <w:numId w:val="32"/>
        </w:numPr>
        <w:suppressAutoHyphens/>
        <w:autoSpaceDN w:val="0"/>
        <w:spacing w:line="276" w:lineRule="auto"/>
        <w:ind w:left="284" w:hanging="284"/>
        <w:contextualSpacing/>
        <w:textAlignment w:val="baseline"/>
        <w:rPr>
          <w:rFonts w:asciiTheme="minorHAnsi" w:eastAsia="PMingLiU" w:hAnsiTheme="minorHAnsi" w:cstheme="minorHAnsi"/>
          <w:sz w:val="22"/>
          <w:szCs w:val="22"/>
        </w:rPr>
      </w:pPr>
      <w:r w:rsidRPr="000E58D0">
        <w:rPr>
          <w:rFonts w:asciiTheme="minorHAnsi" w:eastAsia="PMingLiU" w:hAnsiTheme="minorHAnsi" w:cstheme="minorHAnsi"/>
          <w:sz w:val="22"/>
          <w:szCs w:val="22"/>
        </w:rPr>
        <w:t xml:space="preserve">Wykonawca oświadcza, że posiada wiedzę, doświadczenie oraz zaplecze techniczne, organizacyjne oraz zasoby ludzkie niezbędne do wykonania przedmiotu Umowy określonego w § 2 i </w:t>
      </w:r>
      <w:r w:rsidRPr="000E58D0">
        <w:rPr>
          <w:rFonts w:asciiTheme="minorHAnsi" w:eastAsia="PMingLiU" w:hAnsiTheme="minorHAnsi" w:cstheme="minorHAnsi"/>
          <w:sz w:val="22"/>
          <w:szCs w:val="22"/>
          <w:shd w:val="clear" w:color="auto" w:fill="FFFFFF"/>
        </w:rPr>
        <w:t>zobowiązuje się wykonać przedmiot Umowy zgodnie z przepisami</w:t>
      </w:r>
      <w:r w:rsidRPr="000E58D0">
        <w:rPr>
          <w:rFonts w:asciiTheme="minorHAnsi" w:eastAsia="PMingLiU" w:hAnsiTheme="minorHAnsi" w:cstheme="minorHAnsi"/>
          <w:sz w:val="22"/>
          <w:szCs w:val="22"/>
        </w:rPr>
        <w:t xml:space="preserve"> polskiego prawa, z zachowaniem najwyższych standardów etycznych i moralnych, w ustalonym przez Strony terminie.  </w:t>
      </w:r>
    </w:p>
    <w:p w14:paraId="42F50D62" w14:textId="5C7E5246" w:rsidR="00CE1367" w:rsidRPr="000E58D0" w:rsidRDefault="00CE1367">
      <w:pPr>
        <w:numPr>
          <w:ilvl w:val="0"/>
          <w:numId w:val="32"/>
        </w:numPr>
        <w:suppressAutoHyphens/>
        <w:autoSpaceDN w:val="0"/>
        <w:spacing w:line="276" w:lineRule="auto"/>
        <w:ind w:left="284" w:hanging="284"/>
        <w:contextualSpacing/>
        <w:textAlignment w:val="baseline"/>
        <w:rPr>
          <w:rFonts w:asciiTheme="minorHAnsi" w:eastAsia="PMingLiU" w:hAnsiTheme="minorHAnsi" w:cstheme="minorHAnsi"/>
          <w:sz w:val="22"/>
          <w:szCs w:val="22"/>
        </w:rPr>
      </w:pPr>
      <w:r w:rsidRPr="000E58D0">
        <w:rPr>
          <w:rFonts w:asciiTheme="minorHAnsi" w:eastAsia="PMingLiU" w:hAnsiTheme="minorHAnsi" w:cstheme="minorHAnsi"/>
          <w:sz w:val="22"/>
          <w:szCs w:val="22"/>
        </w:rPr>
        <w:t xml:space="preserve">Wykonawca oświadcza, że nie podlega/reprezentowany przez niego podmiot nie podlega wykluczeniu z postępowania na podstawie </w:t>
      </w:r>
      <w:r w:rsidR="00575F25" w:rsidRPr="00575F25">
        <w:rPr>
          <w:rFonts w:asciiTheme="minorHAnsi" w:eastAsia="PMingLiU" w:hAnsiTheme="minorHAnsi" w:cstheme="minorHAnsi"/>
          <w:sz w:val="22"/>
          <w:szCs w:val="22"/>
        </w:rPr>
        <w:t>art. 5k rozporządzenia Rady (UE) 833/2014 z dnia 31 lipca 2014 r. dotyczącego środków ograniczających w związku z działaniami Rosji destabilizującymi sytuację na Ukrainie (</w:t>
      </w:r>
      <w:proofErr w:type="spellStart"/>
      <w:r w:rsidR="00575F25" w:rsidRPr="00575F25">
        <w:rPr>
          <w:rFonts w:asciiTheme="minorHAnsi" w:eastAsia="PMingLiU" w:hAnsiTheme="minorHAnsi" w:cstheme="minorHAnsi"/>
          <w:sz w:val="22"/>
          <w:szCs w:val="22"/>
        </w:rPr>
        <w:t>Dz.Urz,UE.L</w:t>
      </w:r>
      <w:proofErr w:type="spellEnd"/>
      <w:r w:rsidR="00575F25" w:rsidRPr="00575F25">
        <w:rPr>
          <w:rFonts w:asciiTheme="minorHAnsi" w:eastAsia="PMingLiU" w:hAnsiTheme="minorHAnsi" w:cstheme="minorHAnsi"/>
          <w:sz w:val="22"/>
          <w:szCs w:val="22"/>
        </w:rPr>
        <w:t xml:space="preserve"> Nr 229, str. 1) w brzmieniu nadanym rozporządzeniem Rady (UE) 2022/576 z dnia 8 kwietnia 2022 r. w sprawie zmiany rozporządzenia (UE) nr 833/2014 dotyczącego środków ograniczających w związku z działaniami Rosji destabilizującymi sytuację na Ukrainie (</w:t>
      </w:r>
      <w:proofErr w:type="spellStart"/>
      <w:r w:rsidR="00575F25" w:rsidRPr="00575F25">
        <w:rPr>
          <w:rFonts w:asciiTheme="minorHAnsi" w:eastAsia="PMingLiU" w:hAnsiTheme="minorHAnsi" w:cstheme="minorHAnsi"/>
          <w:sz w:val="22"/>
          <w:szCs w:val="22"/>
        </w:rPr>
        <w:t>Dz.Urz.UE</w:t>
      </w:r>
      <w:proofErr w:type="spellEnd"/>
      <w:r w:rsidR="00575F25" w:rsidRPr="00575F25">
        <w:rPr>
          <w:rFonts w:asciiTheme="minorHAnsi" w:eastAsia="PMingLiU" w:hAnsiTheme="minorHAnsi" w:cstheme="minorHAnsi"/>
          <w:sz w:val="22"/>
          <w:szCs w:val="22"/>
        </w:rPr>
        <w:t xml:space="preserve"> nr L 111, str. 1) oraz rozporządzeniem Rady (UE) 2025/2033 z dnia z dnia 23 października 2025 r. w sprawie zmiany rozporządzenia (UE) nr 833/2014 dotyczącego środków ograniczających w związku z działaniami Rosji destabilizującymi sytuację na Ukrainie (Dz.U.UE.L.2025.2033)</w:t>
      </w:r>
      <w:r w:rsidR="00575F25">
        <w:rPr>
          <w:rFonts w:asciiTheme="minorHAnsi" w:eastAsia="PMingLiU" w:hAnsiTheme="minorHAnsi" w:cstheme="minorHAnsi"/>
          <w:sz w:val="22"/>
          <w:szCs w:val="22"/>
        </w:rPr>
        <w:t>.</w:t>
      </w:r>
      <w:r w:rsidRPr="000E58D0">
        <w:rPr>
          <w:rFonts w:asciiTheme="minorHAnsi" w:eastAsia="PMingLiU" w:hAnsiTheme="minorHAnsi" w:cstheme="minorHAnsi"/>
          <w:sz w:val="22"/>
          <w:szCs w:val="22"/>
        </w:rPr>
        <w:t xml:space="preserve"> </w:t>
      </w:r>
    </w:p>
    <w:p w14:paraId="4E0F4896" w14:textId="77777777" w:rsidR="00CE1367" w:rsidRPr="000E58D0" w:rsidRDefault="00CE1367">
      <w:pPr>
        <w:numPr>
          <w:ilvl w:val="0"/>
          <w:numId w:val="32"/>
        </w:numPr>
        <w:suppressAutoHyphens/>
        <w:autoSpaceDN w:val="0"/>
        <w:spacing w:line="276" w:lineRule="auto"/>
        <w:ind w:left="284" w:hanging="284"/>
        <w:contextualSpacing/>
        <w:textAlignment w:val="baseline"/>
        <w:rPr>
          <w:rFonts w:asciiTheme="minorHAnsi" w:eastAsia="PMingLiU" w:hAnsiTheme="minorHAnsi" w:cstheme="minorHAnsi"/>
          <w:sz w:val="22"/>
          <w:szCs w:val="22"/>
        </w:rPr>
      </w:pPr>
      <w:r w:rsidRPr="000E58D0">
        <w:rPr>
          <w:rFonts w:asciiTheme="minorHAnsi" w:eastAsia="PMingLiU" w:hAnsiTheme="minorHAnsi" w:cstheme="minorHAnsi"/>
          <w:sz w:val="22"/>
          <w:szCs w:val="22"/>
        </w:rPr>
        <w:t xml:space="preserve">Wykonawca oświadcza, że nie zachodzą w stosunku do niego/nie zachodzą w stosunku do reprezentowanych przez niego podmiotu przesłanki wykluczenia z postępowania na podstawie art. 7 ust. 1 pkt 1-3  ustawy z dnia 13 kwietnia 2022 r. o szczególnych rozwiązaniach w zakresie przeciwdziałania wspieraniu agresji na Ukrainę oraz służących ochronie bezpieczeństwa narodowego (Dz. U. z 2022 r. poz. 835). </w:t>
      </w:r>
    </w:p>
    <w:p w14:paraId="4C6FF5BA" w14:textId="29B0B970" w:rsidR="00CE1367" w:rsidRPr="000E58D0" w:rsidRDefault="00CE1367">
      <w:pPr>
        <w:numPr>
          <w:ilvl w:val="0"/>
          <w:numId w:val="32"/>
        </w:numPr>
        <w:suppressAutoHyphens/>
        <w:autoSpaceDN w:val="0"/>
        <w:spacing w:line="276" w:lineRule="auto"/>
        <w:ind w:left="284" w:hanging="284"/>
        <w:contextualSpacing/>
        <w:textAlignment w:val="baseline"/>
        <w:rPr>
          <w:rFonts w:asciiTheme="minorHAnsi" w:eastAsia="PMingLiU" w:hAnsiTheme="minorHAnsi" w:cstheme="minorHAnsi"/>
          <w:sz w:val="22"/>
          <w:szCs w:val="22"/>
        </w:rPr>
      </w:pPr>
      <w:r w:rsidRPr="000E58D0">
        <w:rPr>
          <w:rFonts w:asciiTheme="minorHAnsi" w:eastAsia="PMingLiU" w:hAnsiTheme="minorHAnsi" w:cstheme="minorHAnsi"/>
          <w:sz w:val="22"/>
          <w:szCs w:val="22"/>
        </w:rPr>
        <w:t>Wykonawca oświadcza, że wszystkie informacje podane w oświadczeniach wskazanych w ust. 7 i 8 powyżej są aktualne i zgodne z prawdą oraz zostały przedstawione z pełną świadomością konsekwencji wprowadzenia Zamawiającego w błąd przy przedstawianiu informacji.</w:t>
      </w:r>
    </w:p>
    <w:p w14:paraId="1FB70418" w14:textId="1F9FF28F" w:rsidR="00E15252" w:rsidRPr="00575F25" w:rsidRDefault="00E15252">
      <w:pPr>
        <w:numPr>
          <w:ilvl w:val="0"/>
          <w:numId w:val="32"/>
        </w:numPr>
        <w:suppressAutoHyphens/>
        <w:autoSpaceDN w:val="0"/>
        <w:spacing w:line="276" w:lineRule="auto"/>
        <w:ind w:left="284" w:hanging="284"/>
        <w:contextualSpacing/>
        <w:textAlignment w:val="baseline"/>
        <w:rPr>
          <w:rFonts w:asciiTheme="minorHAnsi" w:eastAsia="PMingLiU" w:hAnsiTheme="minorHAnsi" w:cstheme="minorHAnsi"/>
          <w:sz w:val="22"/>
          <w:szCs w:val="22"/>
        </w:rPr>
      </w:pPr>
      <w:r w:rsidRPr="000E58D0">
        <w:rPr>
          <w:rFonts w:asciiTheme="minorHAnsi" w:eastAsia="PMingLiU" w:hAnsiTheme="minorHAnsi" w:cstheme="minorHAnsi"/>
          <w:sz w:val="22"/>
          <w:szCs w:val="22"/>
        </w:rPr>
        <w:t xml:space="preserve">Strony wskazują, że </w:t>
      </w:r>
      <w:r w:rsidRPr="00575F25">
        <w:rPr>
          <w:rFonts w:asciiTheme="minorHAnsi" w:eastAsia="PMingLiU" w:hAnsiTheme="minorHAnsi" w:cstheme="minorHAnsi"/>
          <w:sz w:val="22"/>
          <w:szCs w:val="22"/>
        </w:rPr>
        <w:t xml:space="preserve">Umowa zostaje zawarta w związku z realizacją przez Zamawiającego </w:t>
      </w:r>
      <w:r w:rsidR="00575F25" w:rsidRPr="00575F25">
        <w:rPr>
          <w:rFonts w:asciiTheme="minorHAnsi" w:eastAsia="SimSun" w:hAnsiTheme="minorHAnsi" w:cstheme="minorHAnsi"/>
          <w:sz w:val="22"/>
          <w:szCs w:val="22"/>
          <w:lang w:eastAsia="zh-CN" w:bidi="hi-IN"/>
        </w:rPr>
        <w:t>projektu nr FEWP.07.03-IZ.00-0023/24 pn. "Renowacja XIX-wiecznego pałacu w Rościnnie w gm. Skoki celem świadczenia oferty kulturalno-edukacyjnej i podniesienia atrakcyjności turystycznej zabytku"</w:t>
      </w:r>
      <w:r w:rsidR="00575F25" w:rsidRPr="00575F25">
        <w:rPr>
          <w:rFonts w:asciiTheme="minorHAnsi" w:eastAsia="PMingLiU" w:hAnsiTheme="minorHAnsi" w:cstheme="minorHAnsi"/>
          <w:sz w:val="22"/>
          <w:szCs w:val="22"/>
        </w:rPr>
        <w:t xml:space="preserve"> </w:t>
      </w:r>
      <w:r w:rsidRPr="00575F25">
        <w:rPr>
          <w:rFonts w:asciiTheme="minorHAnsi" w:eastAsia="PMingLiU" w:hAnsiTheme="minorHAnsi" w:cstheme="minorHAnsi"/>
          <w:sz w:val="22"/>
          <w:szCs w:val="22"/>
        </w:rPr>
        <w:t>(w</w:t>
      </w:r>
      <w:r w:rsidR="00B16DF3">
        <w:rPr>
          <w:rFonts w:asciiTheme="minorHAnsi" w:eastAsia="PMingLiU" w:hAnsiTheme="minorHAnsi" w:cstheme="minorHAnsi"/>
          <w:sz w:val="22"/>
          <w:szCs w:val="22"/>
        </w:rPr>
        <w:t> </w:t>
      </w:r>
      <w:r w:rsidRPr="00575F25">
        <w:rPr>
          <w:rFonts w:asciiTheme="minorHAnsi" w:eastAsia="PMingLiU" w:hAnsiTheme="minorHAnsi" w:cstheme="minorHAnsi"/>
          <w:sz w:val="22"/>
          <w:szCs w:val="22"/>
        </w:rPr>
        <w:t xml:space="preserve">dalszej treści umowy jako Projekt), </w:t>
      </w:r>
      <w:r w:rsidR="00797DD8" w:rsidRPr="00575F25">
        <w:rPr>
          <w:rFonts w:asciiTheme="minorHAnsi" w:eastAsia="PMingLiU" w:hAnsiTheme="minorHAnsi" w:cstheme="minorHAnsi"/>
          <w:sz w:val="22"/>
          <w:szCs w:val="22"/>
        </w:rPr>
        <w:t xml:space="preserve">oraz </w:t>
      </w:r>
      <w:r w:rsidRPr="00575F25">
        <w:rPr>
          <w:rFonts w:asciiTheme="minorHAnsi" w:eastAsia="PMingLiU" w:hAnsiTheme="minorHAnsi" w:cstheme="minorHAnsi"/>
          <w:sz w:val="22"/>
          <w:szCs w:val="22"/>
        </w:rPr>
        <w:t>że w związku z powyższym czynności wykonywane przez Wykonawcę muszą być zgodne z rygorami narzuconymi na Zamawiającego w związku z realizacją Projektu.</w:t>
      </w:r>
    </w:p>
    <w:p w14:paraId="4B24D732" w14:textId="77777777" w:rsidR="00E15252" w:rsidRPr="000E58D0" w:rsidRDefault="00E15252" w:rsidP="00E15252">
      <w:pPr>
        <w:rPr>
          <w:rFonts w:asciiTheme="minorHAnsi" w:hAnsiTheme="minorHAnsi" w:cstheme="minorHAnsi"/>
          <w:sz w:val="22"/>
          <w:szCs w:val="22"/>
        </w:rPr>
      </w:pPr>
    </w:p>
    <w:p w14:paraId="5F608822"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 2</w:t>
      </w:r>
    </w:p>
    <w:p w14:paraId="15535A91"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PRZEDMIOT UMOWY</w:t>
      </w:r>
    </w:p>
    <w:p w14:paraId="39C63AD4" w14:textId="77777777" w:rsidR="00E15252" w:rsidRPr="00A76EEC" w:rsidRDefault="00E15252" w:rsidP="00E15252">
      <w:pPr>
        <w:jc w:val="center"/>
        <w:rPr>
          <w:rFonts w:asciiTheme="minorHAnsi" w:hAnsiTheme="minorHAnsi" w:cstheme="minorHAnsi"/>
          <w:b/>
          <w:sz w:val="22"/>
          <w:szCs w:val="22"/>
        </w:rPr>
      </w:pPr>
    </w:p>
    <w:p w14:paraId="06600C2F" w14:textId="5BBED885" w:rsidR="00575F25" w:rsidRPr="00575F25" w:rsidRDefault="00575F25" w:rsidP="00575F25">
      <w:pPr>
        <w:widowControl w:val="0"/>
        <w:spacing w:line="276" w:lineRule="auto"/>
        <w:ind w:left="360"/>
        <w:rPr>
          <w:rFonts w:asciiTheme="minorHAnsi" w:hAnsiTheme="minorHAnsi" w:cstheme="minorHAnsi"/>
          <w:sz w:val="22"/>
          <w:szCs w:val="22"/>
          <w:lang w:eastAsia="zh-CN"/>
        </w:rPr>
      </w:pPr>
      <w:r w:rsidRPr="00575F25">
        <w:rPr>
          <w:rFonts w:asciiTheme="minorHAnsi" w:hAnsiTheme="minorHAnsi" w:cstheme="minorHAnsi"/>
          <w:sz w:val="22"/>
          <w:szCs w:val="22"/>
          <w:lang w:eastAsia="zh-CN"/>
        </w:rPr>
        <w:t xml:space="preserve">Przedmiotem </w:t>
      </w:r>
      <w:r>
        <w:rPr>
          <w:rFonts w:asciiTheme="minorHAnsi" w:hAnsiTheme="minorHAnsi" w:cstheme="minorHAnsi"/>
          <w:sz w:val="22"/>
          <w:szCs w:val="22"/>
          <w:lang w:eastAsia="zh-CN"/>
        </w:rPr>
        <w:t>umowy</w:t>
      </w:r>
      <w:r w:rsidRPr="00575F25">
        <w:rPr>
          <w:rFonts w:asciiTheme="minorHAnsi" w:hAnsiTheme="minorHAnsi" w:cstheme="minorHAnsi"/>
          <w:sz w:val="22"/>
          <w:szCs w:val="22"/>
          <w:lang w:eastAsia="zh-CN"/>
        </w:rPr>
        <w:t xml:space="preserve"> jest dostawa z montażem 3 fabrycznie nowych okapów w miejscowości </w:t>
      </w:r>
      <w:r w:rsidRPr="00575F25">
        <w:rPr>
          <w:rFonts w:asciiTheme="minorHAnsi" w:hAnsiTheme="minorHAnsi" w:cstheme="minorHAnsi"/>
          <w:sz w:val="22"/>
          <w:szCs w:val="22"/>
          <w:lang w:eastAsia="zh-CN"/>
        </w:rPr>
        <w:lastRenderedPageBreak/>
        <w:t>Rościno 1, gm. Skoki, woj. wielkopolskie:</w:t>
      </w:r>
    </w:p>
    <w:p w14:paraId="2DC00FC3" w14:textId="77777777" w:rsidR="00575F25" w:rsidRPr="00575F25" w:rsidRDefault="00575F25" w:rsidP="00575F25">
      <w:pPr>
        <w:pStyle w:val="Akapitzlist"/>
        <w:widowControl w:val="0"/>
        <w:numPr>
          <w:ilvl w:val="0"/>
          <w:numId w:val="46"/>
        </w:numPr>
        <w:spacing w:line="276" w:lineRule="auto"/>
        <w:rPr>
          <w:rFonts w:asciiTheme="minorHAnsi" w:hAnsiTheme="minorHAnsi" w:cstheme="minorHAnsi"/>
          <w:sz w:val="22"/>
          <w:szCs w:val="22"/>
        </w:rPr>
      </w:pPr>
      <w:r w:rsidRPr="00575F25">
        <w:rPr>
          <w:rFonts w:asciiTheme="minorHAnsi" w:hAnsiTheme="minorHAnsi" w:cstheme="minorHAnsi"/>
          <w:sz w:val="22"/>
          <w:szCs w:val="22"/>
        </w:rPr>
        <w:t xml:space="preserve">okap centralny w kuchni </w:t>
      </w:r>
      <w:proofErr w:type="spellStart"/>
      <w:r w:rsidRPr="00575F25">
        <w:rPr>
          <w:rFonts w:asciiTheme="minorHAnsi" w:hAnsiTheme="minorHAnsi" w:cstheme="minorHAnsi"/>
          <w:sz w:val="22"/>
          <w:szCs w:val="22"/>
        </w:rPr>
        <w:t>nawiewno</w:t>
      </w:r>
      <w:proofErr w:type="spellEnd"/>
      <w:r w:rsidRPr="00575F25">
        <w:rPr>
          <w:rFonts w:asciiTheme="minorHAnsi" w:hAnsiTheme="minorHAnsi" w:cstheme="minorHAnsi"/>
          <w:sz w:val="22"/>
          <w:szCs w:val="22"/>
        </w:rPr>
        <w:t xml:space="preserve">-wyciągowy z filtrami i oświetleniem. Okap może być wykonany z kilku elementów/segmentów. Lampy </w:t>
      </w:r>
      <w:proofErr w:type="spellStart"/>
      <w:r w:rsidRPr="00575F25">
        <w:rPr>
          <w:rFonts w:asciiTheme="minorHAnsi" w:hAnsiTheme="minorHAnsi" w:cstheme="minorHAnsi"/>
          <w:sz w:val="22"/>
          <w:szCs w:val="22"/>
        </w:rPr>
        <w:t>led</w:t>
      </w:r>
      <w:proofErr w:type="spellEnd"/>
      <w:r w:rsidRPr="00575F25">
        <w:rPr>
          <w:rFonts w:asciiTheme="minorHAnsi" w:hAnsiTheme="minorHAnsi" w:cstheme="minorHAnsi"/>
          <w:sz w:val="22"/>
          <w:szCs w:val="22"/>
        </w:rPr>
        <w:t xml:space="preserve"> powinny być schowane w puszce za szybą odporną na wysoką temperaturę. Przewidywany wymiar okapu: ok. 3400x2400 mm – wymiar musi być dopasowany do pomieszczenia, na podstawie pomiaru z natury.</w:t>
      </w:r>
    </w:p>
    <w:p w14:paraId="3C297785" w14:textId="77777777" w:rsidR="00575F25" w:rsidRPr="00575F25" w:rsidRDefault="00575F25" w:rsidP="00575F25">
      <w:pPr>
        <w:pStyle w:val="Akapitzlist"/>
        <w:widowControl w:val="0"/>
        <w:numPr>
          <w:ilvl w:val="0"/>
          <w:numId w:val="46"/>
        </w:numPr>
        <w:spacing w:line="276" w:lineRule="auto"/>
        <w:rPr>
          <w:rFonts w:asciiTheme="minorHAnsi" w:hAnsiTheme="minorHAnsi" w:cstheme="minorHAnsi"/>
          <w:sz w:val="22"/>
          <w:szCs w:val="22"/>
        </w:rPr>
      </w:pPr>
      <w:r w:rsidRPr="00575F25">
        <w:rPr>
          <w:rFonts w:asciiTheme="minorHAnsi" w:hAnsiTheme="minorHAnsi" w:cstheme="minorHAnsi"/>
          <w:sz w:val="22"/>
          <w:szCs w:val="22"/>
        </w:rPr>
        <w:t xml:space="preserve">okap nad piecami w kuchni </w:t>
      </w:r>
      <w:proofErr w:type="spellStart"/>
      <w:r w:rsidRPr="00575F25">
        <w:rPr>
          <w:rFonts w:asciiTheme="minorHAnsi" w:hAnsiTheme="minorHAnsi" w:cstheme="minorHAnsi"/>
          <w:sz w:val="22"/>
          <w:szCs w:val="22"/>
        </w:rPr>
        <w:t>nawiewno</w:t>
      </w:r>
      <w:proofErr w:type="spellEnd"/>
      <w:r w:rsidRPr="00575F25">
        <w:rPr>
          <w:rFonts w:asciiTheme="minorHAnsi" w:hAnsiTheme="minorHAnsi" w:cstheme="minorHAnsi"/>
          <w:sz w:val="22"/>
          <w:szCs w:val="22"/>
        </w:rPr>
        <w:t xml:space="preserve">-wyciągowy z filtrami i oświetleniem. Okap może być wykonany z kilku elementów/segmentów. Lampy </w:t>
      </w:r>
      <w:proofErr w:type="spellStart"/>
      <w:r w:rsidRPr="00575F25">
        <w:rPr>
          <w:rFonts w:asciiTheme="minorHAnsi" w:hAnsiTheme="minorHAnsi" w:cstheme="minorHAnsi"/>
          <w:sz w:val="22"/>
          <w:szCs w:val="22"/>
        </w:rPr>
        <w:t>led</w:t>
      </w:r>
      <w:proofErr w:type="spellEnd"/>
      <w:r w:rsidRPr="00575F25">
        <w:rPr>
          <w:rFonts w:asciiTheme="minorHAnsi" w:hAnsiTheme="minorHAnsi" w:cstheme="minorHAnsi"/>
          <w:sz w:val="22"/>
          <w:szCs w:val="22"/>
        </w:rPr>
        <w:t xml:space="preserve"> powinny być schowane w puszce za szybą odporną na wysoką temperaturę. Przewidywany wymiar okapu: ok. 2500x1300 mm – wymiar musi być dopasowany do pomieszczenia, na podstawie pomiaru z natury.</w:t>
      </w:r>
    </w:p>
    <w:p w14:paraId="1DDAEE54" w14:textId="77777777" w:rsidR="00575F25" w:rsidRPr="00575F25" w:rsidRDefault="00575F25" w:rsidP="00575F25">
      <w:pPr>
        <w:pStyle w:val="Akapitzlist"/>
        <w:widowControl w:val="0"/>
        <w:numPr>
          <w:ilvl w:val="0"/>
          <w:numId w:val="46"/>
        </w:numPr>
        <w:spacing w:line="276" w:lineRule="auto"/>
        <w:rPr>
          <w:rFonts w:asciiTheme="minorHAnsi" w:hAnsiTheme="minorHAnsi" w:cstheme="minorHAnsi"/>
          <w:sz w:val="22"/>
          <w:szCs w:val="22"/>
        </w:rPr>
      </w:pPr>
      <w:r w:rsidRPr="00575F25">
        <w:rPr>
          <w:rFonts w:asciiTheme="minorHAnsi" w:hAnsiTheme="minorHAnsi" w:cstheme="minorHAnsi"/>
          <w:sz w:val="22"/>
          <w:szCs w:val="22"/>
        </w:rPr>
        <w:t xml:space="preserve">okap kondensacyjny z filtrami i oświetleniem w pomieszczeniu zmywalni. Lampy </w:t>
      </w:r>
      <w:proofErr w:type="spellStart"/>
      <w:r w:rsidRPr="00575F25">
        <w:rPr>
          <w:rFonts w:asciiTheme="minorHAnsi" w:hAnsiTheme="minorHAnsi" w:cstheme="minorHAnsi"/>
          <w:sz w:val="22"/>
          <w:szCs w:val="22"/>
        </w:rPr>
        <w:t>led</w:t>
      </w:r>
      <w:proofErr w:type="spellEnd"/>
      <w:r w:rsidRPr="00575F25">
        <w:rPr>
          <w:rFonts w:asciiTheme="minorHAnsi" w:hAnsiTheme="minorHAnsi" w:cstheme="minorHAnsi"/>
          <w:sz w:val="22"/>
          <w:szCs w:val="22"/>
        </w:rPr>
        <w:t xml:space="preserve"> powinny być schowane w puszce za szybą odporną na wysoką temperaturę. Przewidywany wymiar okapu: ok. 1200x100 mm – wymiar musi być dopasowany do pomieszczenia, na podstawie pomiaru z natury.</w:t>
      </w:r>
    </w:p>
    <w:p w14:paraId="379AE453" w14:textId="77777777" w:rsidR="00575F25" w:rsidRDefault="00575F25" w:rsidP="00E15252">
      <w:pPr>
        <w:jc w:val="center"/>
        <w:rPr>
          <w:rFonts w:asciiTheme="minorHAnsi" w:hAnsiTheme="minorHAnsi" w:cstheme="minorHAnsi"/>
          <w:b/>
          <w:sz w:val="22"/>
          <w:szCs w:val="22"/>
        </w:rPr>
      </w:pPr>
    </w:p>
    <w:p w14:paraId="491B67CE" w14:textId="64EEC8D1"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 3</w:t>
      </w:r>
    </w:p>
    <w:p w14:paraId="3B6A1331" w14:textId="4FF008C2"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TERMIN WYKONANIA ZAMÓWIENIA</w:t>
      </w:r>
    </w:p>
    <w:p w14:paraId="6F6F11F8" w14:textId="77777777" w:rsidR="00E15252" w:rsidRPr="000E58D0" w:rsidRDefault="00E15252" w:rsidP="00E15252">
      <w:pPr>
        <w:jc w:val="center"/>
        <w:rPr>
          <w:rFonts w:asciiTheme="minorHAnsi" w:hAnsiTheme="minorHAnsi" w:cstheme="minorHAnsi"/>
          <w:b/>
          <w:sz w:val="22"/>
          <w:szCs w:val="22"/>
        </w:rPr>
      </w:pPr>
    </w:p>
    <w:p w14:paraId="4B523C83" w14:textId="23535BA8" w:rsidR="00797DD8" w:rsidRPr="00575F25" w:rsidRDefault="00E15252" w:rsidP="00575F25">
      <w:pPr>
        <w:spacing w:line="276" w:lineRule="auto"/>
        <w:contextualSpacing/>
        <w:rPr>
          <w:rFonts w:asciiTheme="minorHAnsi" w:hAnsiTheme="minorHAnsi" w:cstheme="minorHAnsi"/>
          <w:sz w:val="22"/>
          <w:szCs w:val="22"/>
        </w:rPr>
      </w:pPr>
      <w:r w:rsidRPr="00575F25">
        <w:rPr>
          <w:rFonts w:asciiTheme="minorHAnsi" w:hAnsiTheme="minorHAnsi" w:cstheme="minorHAnsi"/>
          <w:sz w:val="22"/>
          <w:szCs w:val="22"/>
        </w:rPr>
        <w:t>Termin wykonania Zamówienia</w:t>
      </w:r>
      <w:r w:rsidR="000E58D0" w:rsidRPr="00575F25">
        <w:rPr>
          <w:rFonts w:asciiTheme="minorHAnsi" w:hAnsiTheme="minorHAnsi" w:cstheme="minorHAnsi"/>
          <w:sz w:val="22"/>
          <w:szCs w:val="22"/>
        </w:rPr>
        <w:t xml:space="preserve">: </w:t>
      </w:r>
      <w:r w:rsidR="00575F25" w:rsidRPr="00575F25">
        <w:rPr>
          <w:rFonts w:asciiTheme="minorHAnsi" w:hAnsiTheme="minorHAnsi" w:cstheme="minorHAnsi"/>
          <w:sz w:val="22"/>
          <w:szCs w:val="22"/>
        </w:rPr>
        <w:t xml:space="preserve">do ………. dni </w:t>
      </w:r>
      <w:r w:rsidR="000E58D0" w:rsidRPr="00575F25">
        <w:rPr>
          <w:rFonts w:asciiTheme="minorHAnsi" w:hAnsiTheme="minorHAnsi" w:cstheme="minorHAnsi"/>
          <w:sz w:val="22"/>
          <w:szCs w:val="22"/>
        </w:rPr>
        <w:t xml:space="preserve">od dnia podpisania umowy </w:t>
      </w:r>
    </w:p>
    <w:p w14:paraId="05600EDA" w14:textId="77777777" w:rsidR="00575F25" w:rsidRDefault="00575F25" w:rsidP="00E15252">
      <w:pPr>
        <w:jc w:val="center"/>
        <w:rPr>
          <w:rFonts w:asciiTheme="minorHAnsi" w:hAnsiTheme="minorHAnsi" w:cstheme="minorHAnsi"/>
          <w:b/>
          <w:sz w:val="22"/>
          <w:szCs w:val="22"/>
        </w:rPr>
      </w:pPr>
    </w:p>
    <w:p w14:paraId="33CCF2A4" w14:textId="577D84E4"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 4</w:t>
      </w:r>
    </w:p>
    <w:p w14:paraId="5885425C"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WYNAGRODZENIE</w:t>
      </w:r>
    </w:p>
    <w:p w14:paraId="0B4FB9E3" w14:textId="77777777" w:rsidR="00E15252" w:rsidRPr="000E58D0" w:rsidRDefault="00E15252" w:rsidP="00E15252">
      <w:pPr>
        <w:jc w:val="center"/>
        <w:rPr>
          <w:rFonts w:asciiTheme="minorHAnsi" w:hAnsiTheme="minorHAnsi" w:cstheme="minorHAnsi"/>
          <w:b/>
          <w:sz w:val="22"/>
          <w:szCs w:val="22"/>
        </w:rPr>
      </w:pPr>
    </w:p>
    <w:p w14:paraId="5B521044" w14:textId="51266383" w:rsidR="00797DD8" w:rsidRPr="000E58D0" w:rsidRDefault="00797DD8" w:rsidP="00575F25">
      <w:pPr>
        <w:pStyle w:val="Akapitzlist"/>
        <w:numPr>
          <w:ilvl w:val="0"/>
          <w:numId w:val="23"/>
        </w:numPr>
        <w:suppressAutoHyphens w:val="0"/>
        <w:spacing w:after="200" w:line="276" w:lineRule="auto"/>
        <w:ind w:left="284" w:hanging="142"/>
        <w:contextualSpacing/>
        <w:jc w:val="left"/>
        <w:rPr>
          <w:rFonts w:asciiTheme="minorHAnsi" w:hAnsiTheme="minorHAnsi" w:cstheme="minorHAnsi"/>
          <w:sz w:val="22"/>
          <w:szCs w:val="22"/>
        </w:rPr>
      </w:pPr>
      <w:r w:rsidRPr="000E58D0">
        <w:rPr>
          <w:rFonts w:asciiTheme="minorHAnsi" w:hAnsiTheme="minorHAnsi" w:cstheme="minorHAnsi"/>
          <w:sz w:val="22"/>
          <w:szCs w:val="22"/>
        </w:rPr>
        <w:t xml:space="preserve">Za wykonanie przedmiotu Umowy wskazanego w §2 Umowy Zamawiający zapłaci Wykonawcy kwotę w łącznej wysokości ……………….. zł brutto (słownie złotych brutto: …………….). </w:t>
      </w:r>
    </w:p>
    <w:p w14:paraId="019DEFF4" w14:textId="1300E4C1" w:rsidR="00797DD8" w:rsidRPr="000E58D0" w:rsidRDefault="00797DD8" w:rsidP="00797DD8">
      <w:pPr>
        <w:pStyle w:val="Akapitzlist"/>
        <w:numPr>
          <w:ilvl w:val="0"/>
          <w:numId w:val="23"/>
        </w:numPr>
        <w:suppressAutoHyphens w:val="0"/>
        <w:spacing w:after="200"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 xml:space="preserve">Wynagrodzenie wskazane w ust. 1 stanowi wynagrodzenie ryczałtowe i obejmuje wszystkie koszty związane z realizacją Umowy, w tym m.in. koszty materiałów, sprzętu, </w:t>
      </w:r>
      <w:r w:rsidR="000E58D0">
        <w:rPr>
          <w:rFonts w:asciiTheme="minorHAnsi" w:hAnsiTheme="minorHAnsi" w:cstheme="minorHAnsi"/>
          <w:sz w:val="22"/>
          <w:szCs w:val="22"/>
        </w:rPr>
        <w:t xml:space="preserve">montażu, rozmieszczenia, </w:t>
      </w:r>
      <w:r w:rsidRPr="000E58D0">
        <w:rPr>
          <w:rFonts w:asciiTheme="minorHAnsi" w:hAnsiTheme="minorHAnsi" w:cstheme="minorHAnsi"/>
          <w:sz w:val="22"/>
          <w:szCs w:val="22"/>
        </w:rPr>
        <w:t>koszty i wydatki poniesione przez podwykonawców Wykonawcy, jego kontrahentów i</w:t>
      </w:r>
      <w:r w:rsidR="000E58D0">
        <w:rPr>
          <w:rFonts w:asciiTheme="minorHAnsi" w:hAnsiTheme="minorHAnsi" w:cstheme="minorHAnsi"/>
          <w:sz w:val="22"/>
          <w:szCs w:val="22"/>
        </w:rPr>
        <w:t> </w:t>
      </w:r>
      <w:r w:rsidRPr="000E58D0">
        <w:rPr>
          <w:rFonts w:asciiTheme="minorHAnsi" w:hAnsiTheme="minorHAnsi" w:cstheme="minorHAnsi"/>
          <w:sz w:val="22"/>
          <w:szCs w:val="22"/>
        </w:rPr>
        <w:t>współpracowników w ramach Umowy.</w:t>
      </w:r>
    </w:p>
    <w:p w14:paraId="230B01B0" w14:textId="75B283A0" w:rsidR="00797DD8" w:rsidRPr="000E58D0" w:rsidRDefault="00797DD8" w:rsidP="00797DD8">
      <w:pPr>
        <w:pStyle w:val="Akapitzlist"/>
        <w:numPr>
          <w:ilvl w:val="0"/>
          <w:numId w:val="23"/>
        </w:numPr>
        <w:suppressAutoHyphens w:val="0"/>
        <w:spacing w:after="200"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Ryzyko i odpowiedzialność z tytułu oszacowania wszystkich kosztów i wydatków związanych z realizacją Umowy objętych powyższym ryczałtowym wynagrodzeniem, jak również oddziaływanie innych czynników mogących mieć wpływ na koszty i wydatki ponosi wyłącznie Wykonawca. Zgodnie z brzmieniem art. 632 ustawy z dnia 23 kwietnia 1964 r. Kodeks cywilny: Jeżeli strony umówiły się o wynagrodzenie ryczałtowe, przyjmujący zamówienie nie może żądać podwyższenia wynagrodzenia, chociażby w czasie zawarcia Umowy nie można było przewidzieć rozmiaru lub kosztów prac.</w:t>
      </w:r>
      <w:r w:rsidR="007219A0" w:rsidRPr="000E58D0">
        <w:rPr>
          <w:rFonts w:asciiTheme="minorHAnsi" w:hAnsiTheme="minorHAnsi" w:cstheme="minorHAnsi"/>
          <w:sz w:val="22"/>
          <w:szCs w:val="22"/>
        </w:rPr>
        <w:t xml:space="preserve"> Wykonawca oświadcza, iż zapoznając się z dostępną dokumentacją przewidział możliwe komplikacje i utrudnienia, co zostało uwzględnione w cenie oferty Wykonawcy.</w:t>
      </w:r>
    </w:p>
    <w:p w14:paraId="5A7B065A" w14:textId="77777777" w:rsidR="00E15252" w:rsidRPr="000E58D0" w:rsidRDefault="00E15252">
      <w:pPr>
        <w:pStyle w:val="Akapitzlist"/>
        <w:numPr>
          <w:ilvl w:val="0"/>
          <w:numId w:val="23"/>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Zamawiający nie dopuszcza możliwości udzielenia Wykonawcy zaliczek na poczet realizacji przedmiotu zamówienia.</w:t>
      </w:r>
    </w:p>
    <w:p w14:paraId="3CAF965E" w14:textId="18347F4B" w:rsidR="00E15252" w:rsidRPr="000E58D0" w:rsidRDefault="00E15252">
      <w:pPr>
        <w:pStyle w:val="Akapitzlist"/>
        <w:numPr>
          <w:ilvl w:val="0"/>
          <w:numId w:val="23"/>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 xml:space="preserve">Podstawą wystawienia faktury oraz wypłaty wynagrodzenia będą podpisane protokoły </w:t>
      </w:r>
      <w:r w:rsidR="00FA2315" w:rsidRPr="000E58D0">
        <w:rPr>
          <w:rFonts w:asciiTheme="minorHAnsi" w:hAnsiTheme="minorHAnsi" w:cstheme="minorHAnsi"/>
          <w:sz w:val="22"/>
          <w:szCs w:val="22"/>
        </w:rPr>
        <w:t>odbioru</w:t>
      </w:r>
      <w:r w:rsidR="00B50AD2" w:rsidRPr="000E58D0">
        <w:rPr>
          <w:rFonts w:asciiTheme="minorHAnsi" w:hAnsiTheme="minorHAnsi" w:cstheme="minorHAnsi"/>
          <w:sz w:val="22"/>
          <w:szCs w:val="22"/>
        </w:rPr>
        <w:t xml:space="preserve"> podpisane przez osobę wyznaczoną przez Zamawiającego</w:t>
      </w:r>
      <w:r w:rsidRPr="000E58D0">
        <w:rPr>
          <w:rFonts w:asciiTheme="minorHAnsi" w:hAnsiTheme="minorHAnsi" w:cstheme="minorHAnsi"/>
          <w:sz w:val="22"/>
          <w:szCs w:val="22"/>
        </w:rPr>
        <w:t>.</w:t>
      </w:r>
    </w:p>
    <w:p w14:paraId="37286EAA" w14:textId="0658F8D9" w:rsidR="00E15252" w:rsidRPr="000E58D0" w:rsidRDefault="00E15252">
      <w:pPr>
        <w:pStyle w:val="Akapitzlist"/>
        <w:numPr>
          <w:ilvl w:val="0"/>
          <w:numId w:val="23"/>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 xml:space="preserve">Wynikające z Umowy płatności będą dokonywane przelewem na rachunek bankowy Wykonawcy wskazany na fakturze VAT, w terminie do </w:t>
      </w:r>
      <w:r w:rsidR="00575F25">
        <w:rPr>
          <w:rFonts w:asciiTheme="minorHAnsi" w:hAnsiTheme="minorHAnsi" w:cstheme="minorHAnsi"/>
          <w:bCs/>
          <w:sz w:val="22"/>
          <w:szCs w:val="22"/>
        </w:rPr>
        <w:t>30</w:t>
      </w:r>
      <w:r w:rsidR="007219A0" w:rsidRPr="000E58D0">
        <w:rPr>
          <w:rFonts w:asciiTheme="minorHAnsi" w:hAnsiTheme="minorHAnsi" w:cstheme="minorHAnsi"/>
          <w:bCs/>
          <w:sz w:val="22"/>
          <w:szCs w:val="22"/>
        </w:rPr>
        <w:t xml:space="preserve"> </w:t>
      </w:r>
      <w:r w:rsidRPr="000E58D0">
        <w:rPr>
          <w:rFonts w:asciiTheme="minorHAnsi" w:hAnsiTheme="minorHAnsi" w:cstheme="minorHAnsi"/>
          <w:sz w:val="22"/>
          <w:szCs w:val="22"/>
        </w:rPr>
        <w:t>dni od daty doręczenia Zamawiającemu prawidłowo wystawionej faktury VAT wraz z protokołem końcowego odbioru Zamówienia bez zastrzeżeń.</w:t>
      </w:r>
    </w:p>
    <w:p w14:paraId="252A336C" w14:textId="77777777" w:rsidR="00E15252" w:rsidRPr="000E58D0" w:rsidRDefault="00E15252">
      <w:pPr>
        <w:pStyle w:val="Akapitzlist"/>
        <w:numPr>
          <w:ilvl w:val="0"/>
          <w:numId w:val="23"/>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Za dzień zapłaty uważa się dzień obciążenia rachunku bankowego Zamawiającego.</w:t>
      </w:r>
    </w:p>
    <w:p w14:paraId="5F036A88" w14:textId="77777777" w:rsidR="00E15252" w:rsidRPr="003C424A" w:rsidRDefault="00E15252" w:rsidP="00E15252">
      <w:pPr>
        <w:rPr>
          <w:rFonts w:asciiTheme="minorHAnsi" w:hAnsiTheme="minorHAnsi" w:cstheme="minorHAnsi"/>
          <w:b/>
          <w:sz w:val="22"/>
          <w:szCs w:val="22"/>
        </w:rPr>
      </w:pPr>
    </w:p>
    <w:p w14:paraId="211ADB5E" w14:textId="77777777" w:rsidR="00E15252" w:rsidRPr="00A76EEC" w:rsidRDefault="00E15252" w:rsidP="00E15252">
      <w:pPr>
        <w:jc w:val="center"/>
        <w:rPr>
          <w:rFonts w:asciiTheme="minorHAnsi" w:hAnsiTheme="minorHAnsi" w:cstheme="minorHAnsi"/>
          <w:b/>
          <w:sz w:val="22"/>
          <w:szCs w:val="22"/>
        </w:rPr>
      </w:pPr>
      <w:r w:rsidRPr="00A76EEC">
        <w:rPr>
          <w:rFonts w:asciiTheme="minorHAnsi" w:hAnsiTheme="minorHAnsi" w:cstheme="minorHAnsi"/>
          <w:b/>
          <w:sz w:val="22"/>
          <w:szCs w:val="22"/>
        </w:rPr>
        <w:t>§ 5</w:t>
      </w:r>
    </w:p>
    <w:p w14:paraId="1E5E7792" w14:textId="77777777" w:rsidR="00E15252" w:rsidRPr="00A76EEC" w:rsidRDefault="00E15252" w:rsidP="00E15252">
      <w:pPr>
        <w:jc w:val="center"/>
        <w:rPr>
          <w:rFonts w:asciiTheme="minorHAnsi" w:hAnsiTheme="minorHAnsi" w:cstheme="minorHAnsi"/>
          <w:b/>
          <w:sz w:val="22"/>
          <w:szCs w:val="22"/>
        </w:rPr>
      </w:pPr>
      <w:r w:rsidRPr="00A76EEC">
        <w:rPr>
          <w:rFonts w:asciiTheme="minorHAnsi" w:hAnsiTheme="minorHAnsi" w:cstheme="minorHAnsi"/>
          <w:b/>
          <w:sz w:val="22"/>
          <w:szCs w:val="22"/>
        </w:rPr>
        <w:t>ODBIORY</w:t>
      </w:r>
    </w:p>
    <w:p w14:paraId="291DEE63" w14:textId="77777777" w:rsidR="00E15252" w:rsidRPr="00A76EEC" w:rsidRDefault="00E15252" w:rsidP="00E15252">
      <w:pPr>
        <w:jc w:val="center"/>
        <w:rPr>
          <w:rFonts w:asciiTheme="minorHAnsi" w:hAnsiTheme="minorHAnsi" w:cstheme="minorHAnsi"/>
          <w:b/>
          <w:sz w:val="22"/>
          <w:szCs w:val="22"/>
        </w:rPr>
      </w:pPr>
    </w:p>
    <w:p w14:paraId="464E16BB" w14:textId="00076CE4" w:rsidR="007219A0" w:rsidRPr="00187201" w:rsidRDefault="007219A0" w:rsidP="000E58D0">
      <w:pPr>
        <w:pStyle w:val="Akapitzlist"/>
        <w:numPr>
          <w:ilvl w:val="0"/>
          <w:numId w:val="24"/>
        </w:numPr>
        <w:suppressAutoHyphens w:val="0"/>
        <w:spacing w:line="276" w:lineRule="auto"/>
        <w:ind w:left="284" w:hanging="142"/>
        <w:contextualSpacing/>
        <w:rPr>
          <w:rFonts w:asciiTheme="minorHAnsi" w:hAnsiTheme="minorHAnsi" w:cstheme="minorHAnsi"/>
          <w:sz w:val="22"/>
          <w:szCs w:val="22"/>
        </w:rPr>
      </w:pPr>
      <w:r w:rsidRPr="00187201">
        <w:rPr>
          <w:rFonts w:asciiTheme="minorHAnsi" w:hAnsiTheme="minorHAnsi" w:cstheme="minorHAnsi"/>
          <w:sz w:val="22"/>
          <w:szCs w:val="22"/>
        </w:rPr>
        <w:t xml:space="preserve">Przed dostawą przedmiotu zamówienia Wykonawca zobowiązany jest do dokonania pomiarów w miejscu dostawy i </w:t>
      </w:r>
      <w:r w:rsidR="00575F25" w:rsidRPr="00187201">
        <w:rPr>
          <w:rFonts w:asciiTheme="minorHAnsi" w:hAnsiTheme="minorHAnsi" w:cstheme="minorHAnsi"/>
          <w:sz w:val="22"/>
          <w:szCs w:val="22"/>
        </w:rPr>
        <w:t>montażu</w:t>
      </w:r>
      <w:r w:rsidRPr="00187201">
        <w:rPr>
          <w:rFonts w:asciiTheme="minorHAnsi" w:hAnsiTheme="minorHAnsi" w:cstheme="minorHAnsi"/>
          <w:sz w:val="22"/>
          <w:szCs w:val="22"/>
        </w:rPr>
        <w:t>.</w:t>
      </w:r>
    </w:p>
    <w:p w14:paraId="0FF4CDF0" w14:textId="7AF72792" w:rsidR="007219A0" w:rsidRPr="00187201" w:rsidRDefault="00E15252" w:rsidP="007219A0">
      <w:pPr>
        <w:pStyle w:val="Akapitzlist"/>
        <w:numPr>
          <w:ilvl w:val="0"/>
          <w:numId w:val="24"/>
        </w:numPr>
        <w:suppressAutoHyphens w:val="0"/>
        <w:spacing w:line="276" w:lineRule="auto"/>
        <w:ind w:left="284" w:hanging="142"/>
        <w:contextualSpacing/>
        <w:rPr>
          <w:rFonts w:asciiTheme="minorHAnsi" w:hAnsiTheme="minorHAnsi" w:cstheme="minorHAnsi"/>
          <w:sz w:val="22"/>
          <w:szCs w:val="22"/>
        </w:rPr>
      </w:pPr>
      <w:r w:rsidRPr="00187201">
        <w:rPr>
          <w:rFonts w:asciiTheme="minorHAnsi" w:hAnsiTheme="minorHAnsi" w:cstheme="minorHAnsi"/>
          <w:sz w:val="22"/>
          <w:szCs w:val="22"/>
        </w:rPr>
        <w:t xml:space="preserve">Wykonawca </w:t>
      </w:r>
      <w:r w:rsidR="00B44BD7" w:rsidRPr="00187201">
        <w:rPr>
          <w:rFonts w:asciiTheme="minorHAnsi" w:hAnsiTheme="minorHAnsi" w:cstheme="minorHAnsi"/>
          <w:sz w:val="22"/>
          <w:szCs w:val="22"/>
        </w:rPr>
        <w:t xml:space="preserve">informuje </w:t>
      </w:r>
      <w:r w:rsidRPr="00187201">
        <w:rPr>
          <w:rFonts w:asciiTheme="minorHAnsi" w:hAnsiTheme="minorHAnsi" w:cstheme="minorHAnsi"/>
          <w:sz w:val="22"/>
          <w:szCs w:val="22"/>
        </w:rPr>
        <w:t>Zamawiając</w:t>
      </w:r>
      <w:r w:rsidR="00B44BD7" w:rsidRPr="00187201">
        <w:rPr>
          <w:rFonts w:asciiTheme="minorHAnsi" w:hAnsiTheme="minorHAnsi" w:cstheme="minorHAnsi"/>
          <w:sz w:val="22"/>
          <w:szCs w:val="22"/>
        </w:rPr>
        <w:t>ego</w:t>
      </w:r>
      <w:r w:rsidR="00FA2315" w:rsidRPr="00187201">
        <w:rPr>
          <w:rFonts w:asciiTheme="minorHAnsi" w:hAnsiTheme="minorHAnsi" w:cstheme="minorHAnsi"/>
          <w:sz w:val="22"/>
          <w:szCs w:val="22"/>
        </w:rPr>
        <w:t xml:space="preserve"> o terminie dostawy</w:t>
      </w:r>
      <w:r w:rsidRPr="00187201">
        <w:rPr>
          <w:rFonts w:asciiTheme="minorHAnsi" w:hAnsiTheme="minorHAnsi" w:cstheme="minorHAnsi"/>
          <w:sz w:val="22"/>
          <w:szCs w:val="22"/>
        </w:rPr>
        <w:t xml:space="preserve"> na 2 </w:t>
      </w:r>
      <w:r w:rsidR="00B44BD7" w:rsidRPr="00187201">
        <w:rPr>
          <w:rFonts w:asciiTheme="minorHAnsi" w:hAnsiTheme="minorHAnsi" w:cstheme="minorHAnsi"/>
          <w:sz w:val="22"/>
          <w:szCs w:val="22"/>
        </w:rPr>
        <w:t>dni</w:t>
      </w:r>
      <w:r w:rsidRPr="00187201">
        <w:rPr>
          <w:rFonts w:asciiTheme="minorHAnsi" w:hAnsiTheme="minorHAnsi" w:cstheme="minorHAnsi"/>
          <w:sz w:val="22"/>
          <w:szCs w:val="22"/>
        </w:rPr>
        <w:t xml:space="preserve"> </w:t>
      </w:r>
      <w:r w:rsidR="00B44BD7" w:rsidRPr="00187201">
        <w:rPr>
          <w:rFonts w:asciiTheme="minorHAnsi" w:hAnsiTheme="minorHAnsi" w:cstheme="minorHAnsi"/>
          <w:sz w:val="22"/>
          <w:szCs w:val="22"/>
        </w:rPr>
        <w:t xml:space="preserve">robocze </w:t>
      </w:r>
      <w:r w:rsidRPr="00187201">
        <w:rPr>
          <w:rFonts w:asciiTheme="minorHAnsi" w:hAnsiTheme="minorHAnsi" w:cstheme="minorHAnsi"/>
          <w:sz w:val="22"/>
          <w:szCs w:val="22"/>
        </w:rPr>
        <w:t xml:space="preserve">przed </w:t>
      </w:r>
      <w:r w:rsidR="00B44BD7" w:rsidRPr="00187201">
        <w:rPr>
          <w:rFonts w:asciiTheme="minorHAnsi" w:hAnsiTheme="minorHAnsi" w:cstheme="minorHAnsi"/>
          <w:sz w:val="22"/>
          <w:szCs w:val="22"/>
        </w:rPr>
        <w:t>planowaną dostawą</w:t>
      </w:r>
      <w:r w:rsidRPr="00187201">
        <w:rPr>
          <w:rFonts w:asciiTheme="minorHAnsi" w:hAnsiTheme="minorHAnsi" w:cstheme="minorHAnsi"/>
          <w:sz w:val="22"/>
          <w:szCs w:val="22"/>
        </w:rPr>
        <w:t xml:space="preserve">, chyba że Strony postanowią inaczej. </w:t>
      </w:r>
    </w:p>
    <w:p w14:paraId="013F5A79" w14:textId="34D4E9A4" w:rsidR="00E15252" w:rsidRPr="00187201" w:rsidRDefault="00E15252">
      <w:pPr>
        <w:pStyle w:val="Akapitzlist"/>
        <w:numPr>
          <w:ilvl w:val="0"/>
          <w:numId w:val="24"/>
        </w:numPr>
        <w:suppressAutoHyphens w:val="0"/>
        <w:spacing w:line="276" w:lineRule="auto"/>
        <w:ind w:left="284" w:hanging="142"/>
        <w:contextualSpacing/>
        <w:rPr>
          <w:rFonts w:asciiTheme="minorHAnsi" w:hAnsiTheme="minorHAnsi" w:cstheme="minorHAnsi"/>
          <w:sz w:val="22"/>
          <w:szCs w:val="22"/>
        </w:rPr>
      </w:pPr>
      <w:r w:rsidRPr="00187201">
        <w:rPr>
          <w:rFonts w:asciiTheme="minorHAnsi" w:hAnsiTheme="minorHAnsi" w:cstheme="minorHAnsi"/>
          <w:sz w:val="22"/>
          <w:szCs w:val="22"/>
        </w:rPr>
        <w:t xml:space="preserve">Po odbiorze </w:t>
      </w:r>
      <w:r w:rsidR="007219A0" w:rsidRPr="00187201">
        <w:rPr>
          <w:rFonts w:asciiTheme="minorHAnsi" w:hAnsiTheme="minorHAnsi" w:cstheme="minorHAnsi"/>
          <w:sz w:val="22"/>
          <w:szCs w:val="22"/>
        </w:rPr>
        <w:t>przedmiotu zamówienia</w:t>
      </w:r>
      <w:r w:rsidRPr="00187201">
        <w:rPr>
          <w:rFonts w:asciiTheme="minorHAnsi" w:hAnsiTheme="minorHAnsi" w:cstheme="minorHAnsi"/>
          <w:sz w:val="22"/>
          <w:szCs w:val="22"/>
        </w:rPr>
        <w:t xml:space="preserve"> Strony spisują Protokół </w:t>
      </w:r>
      <w:r w:rsidR="00FA2315" w:rsidRPr="00187201">
        <w:rPr>
          <w:rFonts w:asciiTheme="minorHAnsi" w:hAnsiTheme="minorHAnsi" w:cstheme="minorHAnsi"/>
          <w:sz w:val="22"/>
          <w:szCs w:val="22"/>
        </w:rPr>
        <w:t>odbioru</w:t>
      </w:r>
      <w:r w:rsidRPr="00187201">
        <w:rPr>
          <w:rFonts w:asciiTheme="minorHAnsi" w:hAnsiTheme="minorHAnsi" w:cstheme="minorHAnsi"/>
          <w:sz w:val="22"/>
          <w:szCs w:val="22"/>
        </w:rPr>
        <w:t>.</w:t>
      </w:r>
    </w:p>
    <w:p w14:paraId="767E7CCA" w14:textId="2DFF6FE9" w:rsidR="00E15252" w:rsidRPr="00187201" w:rsidRDefault="00E15252">
      <w:pPr>
        <w:pStyle w:val="Akapitzlist"/>
        <w:numPr>
          <w:ilvl w:val="0"/>
          <w:numId w:val="24"/>
        </w:numPr>
        <w:suppressAutoHyphens w:val="0"/>
        <w:spacing w:line="276" w:lineRule="auto"/>
        <w:ind w:left="284" w:hanging="142"/>
        <w:contextualSpacing/>
        <w:rPr>
          <w:rFonts w:asciiTheme="minorHAnsi" w:hAnsiTheme="minorHAnsi" w:cstheme="minorHAnsi"/>
          <w:sz w:val="22"/>
          <w:szCs w:val="22"/>
        </w:rPr>
      </w:pPr>
      <w:r w:rsidRPr="00187201">
        <w:rPr>
          <w:rFonts w:asciiTheme="minorHAnsi" w:hAnsiTheme="minorHAnsi" w:cstheme="minorHAnsi"/>
          <w:sz w:val="22"/>
          <w:szCs w:val="22"/>
        </w:rPr>
        <w:t xml:space="preserve">W razie stwierdzenia wad Zamówienia lub jego części, Zamawiający wskazuje Wykonawcy wady, wyznaczając jednocześnie termin ich usunięcia oraz termin ponownego odbioru. Procedura ta będzie powtarzana do uzyskania Zamówienia wolnego od wad z zastrzeżeniem innych uprawnień Zamawiającego wskazanych w Umowie, z zastrzeżeniem, iż </w:t>
      </w:r>
      <w:r w:rsidR="00FA2315" w:rsidRPr="00187201">
        <w:rPr>
          <w:rFonts w:asciiTheme="minorHAnsi" w:hAnsiTheme="minorHAnsi" w:cstheme="minorHAnsi"/>
          <w:sz w:val="22"/>
          <w:szCs w:val="22"/>
        </w:rPr>
        <w:t>planowany termin zakończenia realizacji przedmiotu Zamówienia</w:t>
      </w:r>
      <w:r w:rsidR="00FA2315" w:rsidRPr="00187201" w:rsidDel="00FA2315">
        <w:rPr>
          <w:rFonts w:asciiTheme="minorHAnsi" w:hAnsiTheme="minorHAnsi" w:cstheme="minorHAnsi"/>
          <w:sz w:val="22"/>
          <w:szCs w:val="22"/>
        </w:rPr>
        <w:t xml:space="preserve"> </w:t>
      </w:r>
      <w:r w:rsidR="00187201" w:rsidRPr="00187201">
        <w:rPr>
          <w:rFonts w:asciiTheme="minorHAnsi" w:hAnsiTheme="minorHAnsi" w:cstheme="minorHAnsi"/>
          <w:sz w:val="22"/>
          <w:szCs w:val="22"/>
        </w:rPr>
        <w:t>nie przekroczy terminu wskazanego w § 3 Umowy.</w:t>
      </w:r>
    </w:p>
    <w:p w14:paraId="6D86515C" w14:textId="3A775158" w:rsidR="00E15252" w:rsidRPr="000E58D0" w:rsidRDefault="00E15252">
      <w:pPr>
        <w:pStyle w:val="Akapitzlist"/>
        <w:numPr>
          <w:ilvl w:val="0"/>
          <w:numId w:val="24"/>
        </w:numPr>
        <w:suppressAutoHyphens w:val="0"/>
        <w:spacing w:line="276" w:lineRule="auto"/>
        <w:ind w:left="284" w:hanging="142"/>
        <w:contextualSpacing/>
        <w:rPr>
          <w:rFonts w:asciiTheme="minorHAnsi" w:hAnsiTheme="minorHAnsi" w:cstheme="minorHAnsi"/>
          <w:sz w:val="22"/>
          <w:szCs w:val="22"/>
        </w:rPr>
      </w:pPr>
      <w:r w:rsidRPr="00187201">
        <w:rPr>
          <w:rFonts w:asciiTheme="minorHAnsi" w:hAnsiTheme="minorHAnsi" w:cstheme="minorHAnsi"/>
          <w:sz w:val="22"/>
          <w:szCs w:val="22"/>
        </w:rPr>
        <w:t>Za termin wykonania Zamówienia przyjmuje się termin odbioru Zamówienia, o ile Zamówienie zostanie odebrane bez istotnych zastrzeżeń. W razie konieczności usunięcia wad przez Wykonawcę,</w:t>
      </w:r>
      <w:r w:rsidRPr="000E58D0">
        <w:rPr>
          <w:rFonts w:asciiTheme="minorHAnsi" w:hAnsiTheme="minorHAnsi" w:cstheme="minorHAnsi"/>
          <w:sz w:val="22"/>
          <w:szCs w:val="22"/>
        </w:rPr>
        <w:t xml:space="preserve"> za termin wykonania Zamówienia przyjmuje się dzień odbioru Zamówienia bez </w:t>
      </w:r>
      <w:r w:rsidR="00FA2315" w:rsidRPr="000E58D0">
        <w:rPr>
          <w:rFonts w:asciiTheme="minorHAnsi" w:hAnsiTheme="minorHAnsi" w:cstheme="minorHAnsi"/>
          <w:sz w:val="22"/>
          <w:szCs w:val="22"/>
        </w:rPr>
        <w:t xml:space="preserve">istotnych </w:t>
      </w:r>
      <w:r w:rsidRPr="000E58D0">
        <w:rPr>
          <w:rFonts w:asciiTheme="minorHAnsi" w:hAnsiTheme="minorHAnsi" w:cstheme="minorHAnsi"/>
          <w:sz w:val="22"/>
          <w:szCs w:val="22"/>
        </w:rPr>
        <w:t>zastrzeżeń.</w:t>
      </w:r>
    </w:p>
    <w:p w14:paraId="54EC2517" w14:textId="77777777" w:rsidR="00E15252" w:rsidRPr="000E58D0" w:rsidRDefault="00E15252">
      <w:pPr>
        <w:pStyle w:val="Akapitzlist"/>
        <w:numPr>
          <w:ilvl w:val="0"/>
          <w:numId w:val="24"/>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Istotne zastrzeżenia to zastrzeżenia wskazujące na wady istotne Zamówienia, tj. uniemożliwiające działanie i użytkowanie Zamówienia zgodnie z przeznaczeniem.</w:t>
      </w:r>
    </w:p>
    <w:p w14:paraId="6919A435" w14:textId="469287DB" w:rsidR="002E3750" w:rsidRPr="000E58D0" w:rsidRDefault="002E3750">
      <w:pPr>
        <w:pStyle w:val="Akapitzlist"/>
        <w:numPr>
          <w:ilvl w:val="0"/>
          <w:numId w:val="24"/>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 xml:space="preserve">Przyjęta zostanie następująca definicja wady (dalej jako wada): wada zmniejszająca wartość lub użyteczność wykonanych </w:t>
      </w:r>
      <w:r w:rsidR="007219A0" w:rsidRPr="000E58D0">
        <w:rPr>
          <w:rFonts w:asciiTheme="minorHAnsi" w:hAnsiTheme="minorHAnsi" w:cstheme="minorHAnsi"/>
          <w:sz w:val="22"/>
          <w:szCs w:val="22"/>
        </w:rPr>
        <w:t>prac</w:t>
      </w:r>
      <w:r w:rsidRPr="000E58D0">
        <w:rPr>
          <w:rFonts w:asciiTheme="minorHAnsi" w:hAnsiTheme="minorHAnsi" w:cstheme="minorHAnsi"/>
          <w:sz w:val="22"/>
          <w:szCs w:val="22"/>
        </w:rPr>
        <w:t xml:space="preserve"> lub ich części, materiałów, urządzeń itp., ze względu na cel w umowie oznaczony albo wynikający z okoliczności lub przeznaczenia części.</w:t>
      </w:r>
    </w:p>
    <w:p w14:paraId="0257C823" w14:textId="53481A82" w:rsidR="00E15252" w:rsidRPr="000E58D0" w:rsidRDefault="00E15252">
      <w:pPr>
        <w:pStyle w:val="Akapitzlist"/>
        <w:numPr>
          <w:ilvl w:val="0"/>
          <w:numId w:val="24"/>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Wykonawca winien przedłożyć Zamawiającemu w dniu odbioru komplet dokumentów wymaganych przepisami prawa</w:t>
      </w:r>
      <w:r w:rsidR="007219A0" w:rsidRPr="000E58D0">
        <w:rPr>
          <w:rFonts w:asciiTheme="minorHAnsi" w:hAnsiTheme="minorHAnsi" w:cstheme="minorHAnsi"/>
          <w:sz w:val="22"/>
          <w:szCs w:val="22"/>
        </w:rPr>
        <w:t xml:space="preserve">, </w:t>
      </w:r>
      <w:r w:rsidRPr="000E58D0">
        <w:rPr>
          <w:rFonts w:asciiTheme="minorHAnsi" w:hAnsiTheme="minorHAnsi" w:cstheme="minorHAnsi"/>
          <w:sz w:val="22"/>
          <w:szCs w:val="22"/>
        </w:rPr>
        <w:t>instrukcje obsługi sprzętów i urządzeń</w:t>
      </w:r>
      <w:r w:rsidR="007219A0" w:rsidRPr="000E58D0">
        <w:rPr>
          <w:rFonts w:asciiTheme="minorHAnsi" w:hAnsiTheme="minorHAnsi" w:cstheme="minorHAnsi"/>
          <w:sz w:val="22"/>
          <w:szCs w:val="22"/>
        </w:rPr>
        <w:t xml:space="preserve"> oraz dokumenty gwarancyjne, zgodnie ze złożoną ofertą</w:t>
      </w:r>
      <w:r w:rsidRPr="000E58D0">
        <w:rPr>
          <w:rFonts w:asciiTheme="minorHAnsi" w:hAnsiTheme="minorHAnsi" w:cstheme="minorHAnsi"/>
          <w:sz w:val="22"/>
          <w:szCs w:val="22"/>
        </w:rPr>
        <w:t>.</w:t>
      </w:r>
    </w:p>
    <w:p w14:paraId="7CA5A5F3" w14:textId="77777777" w:rsidR="00E15252" w:rsidRPr="000E58D0" w:rsidRDefault="00E15252" w:rsidP="00E15252">
      <w:pPr>
        <w:rPr>
          <w:rFonts w:asciiTheme="minorHAnsi" w:hAnsiTheme="minorHAnsi" w:cstheme="minorHAnsi"/>
          <w:sz w:val="22"/>
          <w:szCs w:val="22"/>
        </w:rPr>
      </w:pPr>
    </w:p>
    <w:p w14:paraId="79DC672B"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 6</w:t>
      </w:r>
    </w:p>
    <w:p w14:paraId="176ED230"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ODSTĄPIENIE OD UMOWY</w:t>
      </w:r>
    </w:p>
    <w:p w14:paraId="11822EC4" w14:textId="77777777" w:rsidR="00E15252" w:rsidRPr="000E58D0" w:rsidRDefault="00E15252" w:rsidP="00E15252">
      <w:pPr>
        <w:jc w:val="center"/>
        <w:rPr>
          <w:rFonts w:asciiTheme="minorHAnsi" w:hAnsiTheme="minorHAnsi" w:cstheme="minorHAnsi"/>
          <w:b/>
          <w:sz w:val="22"/>
          <w:szCs w:val="22"/>
        </w:rPr>
      </w:pPr>
    </w:p>
    <w:p w14:paraId="4A48D8F0" w14:textId="77777777" w:rsidR="00E15252" w:rsidRPr="000E58D0" w:rsidRDefault="00E15252">
      <w:pPr>
        <w:pStyle w:val="Akapitzlist"/>
        <w:numPr>
          <w:ilvl w:val="0"/>
          <w:numId w:val="25"/>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Zamawiający może odstąpić od Umowy lub jej części, bez konieczności dodatkowego wezwania, za pisemnym oświadczeniem, w razie gdy:</w:t>
      </w:r>
    </w:p>
    <w:p w14:paraId="67B750D1" w14:textId="77777777" w:rsidR="00E15252" w:rsidRPr="000E58D0" w:rsidRDefault="00E15252">
      <w:pPr>
        <w:pStyle w:val="Akapitzlist"/>
        <w:numPr>
          <w:ilvl w:val="0"/>
          <w:numId w:val="19"/>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Wykonawca tak dalece opóźnia się z rozpoczęciem lub zakończeniem Zamówienia, że nie jest prawdopodobne, żeby zdołał je ukończyć w terminie,</w:t>
      </w:r>
    </w:p>
    <w:p w14:paraId="7EA455C3" w14:textId="1CC87E84" w:rsidR="00E15252" w:rsidRPr="000E58D0" w:rsidRDefault="00E15252">
      <w:pPr>
        <w:pStyle w:val="Akapitzlist"/>
        <w:numPr>
          <w:ilvl w:val="0"/>
          <w:numId w:val="19"/>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 xml:space="preserve">Zamówienie ma wady pomimo upływu </w:t>
      </w:r>
      <w:r w:rsidR="0016238C" w:rsidRPr="000E58D0">
        <w:rPr>
          <w:rFonts w:asciiTheme="minorHAnsi" w:hAnsiTheme="minorHAnsi" w:cstheme="minorHAnsi"/>
          <w:sz w:val="22"/>
          <w:szCs w:val="22"/>
        </w:rPr>
        <w:t>7</w:t>
      </w:r>
      <w:r w:rsidRPr="000E58D0">
        <w:rPr>
          <w:rFonts w:asciiTheme="minorHAnsi" w:hAnsiTheme="minorHAnsi" w:cstheme="minorHAnsi"/>
          <w:sz w:val="22"/>
          <w:szCs w:val="22"/>
        </w:rPr>
        <w:t xml:space="preserve"> dni od terminu do ich usunięcia wskazanego w</w:t>
      </w:r>
      <w:r w:rsidR="000E58D0" w:rsidRPr="000E58D0">
        <w:rPr>
          <w:rFonts w:asciiTheme="minorHAnsi" w:hAnsiTheme="minorHAnsi" w:cstheme="minorHAnsi"/>
          <w:sz w:val="22"/>
          <w:szCs w:val="22"/>
        </w:rPr>
        <w:t> </w:t>
      </w:r>
      <w:r w:rsidRPr="000E58D0">
        <w:rPr>
          <w:rFonts w:asciiTheme="minorHAnsi" w:hAnsiTheme="minorHAnsi" w:cstheme="minorHAnsi"/>
          <w:sz w:val="22"/>
          <w:szCs w:val="22"/>
        </w:rPr>
        <w:t>Protokole odbioru Zamówienia lub jego istotnej części,</w:t>
      </w:r>
    </w:p>
    <w:p w14:paraId="4391F9DC" w14:textId="0139D136" w:rsidR="000E58D0" w:rsidRPr="000E58D0" w:rsidRDefault="000E58D0">
      <w:pPr>
        <w:pStyle w:val="Akapitzlist"/>
        <w:numPr>
          <w:ilvl w:val="0"/>
          <w:numId w:val="19"/>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Przedmiot zamówienia jest niezgodny z zapytaniem ofertowym oraz ofertą Wykonawcy,</w:t>
      </w:r>
    </w:p>
    <w:p w14:paraId="017B1301" w14:textId="77777777" w:rsidR="00E15252" w:rsidRPr="000E58D0" w:rsidRDefault="00E15252">
      <w:pPr>
        <w:pStyle w:val="Akapitzlist"/>
        <w:numPr>
          <w:ilvl w:val="0"/>
          <w:numId w:val="19"/>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Wykonawca w inny istotny sposób narusza postanowienia Umowy.</w:t>
      </w:r>
    </w:p>
    <w:p w14:paraId="6994B5E6" w14:textId="68FD364C" w:rsidR="00E15252" w:rsidRPr="000E58D0" w:rsidRDefault="00E15252">
      <w:pPr>
        <w:pStyle w:val="Akapitzlist"/>
        <w:numPr>
          <w:ilvl w:val="0"/>
          <w:numId w:val="25"/>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Odstąpienie Zamawiającego od umowy z przyczyn określonych w ust. 1 pkt. a-</w:t>
      </w:r>
      <w:r w:rsidR="000E58D0" w:rsidRPr="000E58D0">
        <w:rPr>
          <w:rFonts w:asciiTheme="minorHAnsi" w:hAnsiTheme="minorHAnsi" w:cstheme="minorHAnsi"/>
          <w:sz w:val="22"/>
          <w:szCs w:val="22"/>
        </w:rPr>
        <w:t>d</w:t>
      </w:r>
      <w:r w:rsidRPr="000E58D0">
        <w:rPr>
          <w:rFonts w:asciiTheme="minorHAnsi" w:hAnsiTheme="minorHAnsi" w:cstheme="minorHAnsi"/>
          <w:sz w:val="22"/>
          <w:szCs w:val="22"/>
        </w:rPr>
        <w:t xml:space="preserve"> niniejszego paragrafu traktowane będzie przez Strony jako odstąpienie od umowy z przyczyn leżących po stronie Wykonawcy i tym samym podlega karze umownej określonej w § </w:t>
      </w:r>
      <w:r w:rsidR="00721E87" w:rsidRPr="000E58D0">
        <w:rPr>
          <w:rFonts w:asciiTheme="minorHAnsi" w:hAnsiTheme="minorHAnsi" w:cstheme="minorHAnsi"/>
          <w:sz w:val="22"/>
          <w:szCs w:val="22"/>
        </w:rPr>
        <w:t>9</w:t>
      </w:r>
      <w:r w:rsidRPr="000E58D0">
        <w:rPr>
          <w:rFonts w:asciiTheme="minorHAnsi" w:hAnsiTheme="minorHAnsi" w:cstheme="minorHAnsi"/>
          <w:sz w:val="22"/>
          <w:szCs w:val="22"/>
        </w:rPr>
        <w:t xml:space="preserve"> ust</w:t>
      </w:r>
      <w:r w:rsidR="0064325C" w:rsidRPr="000E58D0">
        <w:rPr>
          <w:rFonts w:asciiTheme="minorHAnsi" w:hAnsiTheme="minorHAnsi" w:cstheme="minorHAnsi"/>
          <w:sz w:val="22"/>
          <w:szCs w:val="22"/>
        </w:rPr>
        <w:t xml:space="preserve"> 1 lit. </w:t>
      </w:r>
      <w:r w:rsidR="0042412A" w:rsidRPr="000E58D0">
        <w:rPr>
          <w:rFonts w:asciiTheme="minorHAnsi" w:hAnsiTheme="minorHAnsi" w:cstheme="minorHAnsi"/>
          <w:sz w:val="22"/>
          <w:szCs w:val="22"/>
        </w:rPr>
        <w:t>d</w:t>
      </w:r>
      <w:r w:rsidRPr="000E58D0">
        <w:rPr>
          <w:rFonts w:asciiTheme="minorHAnsi" w:hAnsiTheme="minorHAnsi" w:cstheme="minorHAnsi"/>
          <w:sz w:val="22"/>
          <w:szCs w:val="22"/>
        </w:rPr>
        <w:t>.</w:t>
      </w:r>
    </w:p>
    <w:p w14:paraId="41D8A2C7" w14:textId="77777777" w:rsidR="00A76EEC" w:rsidRDefault="00A76EEC" w:rsidP="00E15252">
      <w:pPr>
        <w:jc w:val="center"/>
        <w:rPr>
          <w:rFonts w:asciiTheme="minorHAnsi" w:hAnsiTheme="minorHAnsi" w:cstheme="minorHAnsi"/>
          <w:b/>
          <w:sz w:val="22"/>
          <w:szCs w:val="22"/>
        </w:rPr>
      </w:pPr>
    </w:p>
    <w:p w14:paraId="3D3F581C" w14:textId="4FC13344"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 7</w:t>
      </w:r>
    </w:p>
    <w:p w14:paraId="42240669"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ZMIANY UMOWY</w:t>
      </w:r>
    </w:p>
    <w:p w14:paraId="7B16B49F" w14:textId="77777777" w:rsidR="00E15252" w:rsidRPr="000E58D0" w:rsidRDefault="00E15252" w:rsidP="00E15252">
      <w:pPr>
        <w:jc w:val="center"/>
        <w:rPr>
          <w:rFonts w:asciiTheme="minorHAnsi" w:hAnsiTheme="minorHAnsi" w:cstheme="minorHAnsi"/>
          <w:b/>
          <w:sz w:val="22"/>
          <w:szCs w:val="22"/>
        </w:rPr>
      </w:pPr>
    </w:p>
    <w:p w14:paraId="311C26BB" w14:textId="77777777" w:rsidR="00E15252" w:rsidRPr="000E58D0" w:rsidRDefault="00E15252">
      <w:pPr>
        <w:numPr>
          <w:ilvl w:val="0"/>
          <w:numId w:val="34"/>
        </w:numPr>
        <w:suppressAutoHyphens/>
        <w:autoSpaceDN w:val="0"/>
        <w:spacing w:line="276" w:lineRule="auto"/>
        <w:ind w:left="284" w:hanging="284"/>
        <w:textAlignment w:val="baseline"/>
        <w:rPr>
          <w:rFonts w:asciiTheme="minorHAnsi" w:hAnsiTheme="minorHAnsi" w:cstheme="minorHAnsi"/>
          <w:sz w:val="22"/>
          <w:szCs w:val="22"/>
        </w:rPr>
      </w:pPr>
      <w:bookmarkStart w:id="0" w:name="_Hlk486326270"/>
      <w:r w:rsidRPr="000E58D0">
        <w:rPr>
          <w:rFonts w:asciiTheme="minorHAnsi" w:hAnsiTheme="minorHAnsi" w:cstheme="minorHAnsi"/>
          <w:sz w:val="22"/>
          <w:szCs w:val="22"/>
        </w:rPr>
        <w:t xml:space="preserve">Zamawiający przewiduje możliwość dokonania zmian istotnych postanowień zawartej Umowy </w:t>
      </w:r>
      <w:r w:rsidRPr="000E58D0">
        <w:rPr>
          <w:rFonts w:asciiTheme="minorHAnsi" w:hAnsiTheme="minorHAnsi" w:cstheme="minorHAnsi"/>
          <w:sz w:val="22"/>
          <w:szCs w:val="22"/>
        </w:rPr>
        <w:br/>
        <w:t>w stosunku do treści oferty, w następującym zakresie:</w:t>
      </w:r>
    </w:p>
    <w:p w14:paraId="12ABF7DF" w14:textId="77777777" w:rsidR="000E58D0" w:rsidRPr="000E58D0" w:rsidRDefault="000E58D0">
      <w:pPr>
        <w:pStyle w:val="Akapitzlist"/>
        <w:numPr>
          <w:ilvl w:val="1"/>
          <w:numId w:val="39"/>
        </w:numPr>
        <w:suppressAutoHyphens w:val="0"/>
        <w:spacing w:line="276" w:lineRule="auto"/>
        <w:contextualSpacing/>
        <w:rPr>
          <w:rStyle w:val="cf21"/>
          <w:rFonts w:asciiTheme="minorHAnsi" w:hAnsiTheme="minorHAnsi" w:cstheme="minorHAnsi"/>
          <w:sz w:val="22"/>
          <w:szCs w:val="22"/>
        </w:rPr>
      </w:pPr>
      <w:bookmarkStart w:id="1" w:name="_Hlk190853717"/>
      <w:bookmarkEnd w:id="0"/>
      <w:r w:rsidRPr="000E58D0">
        <w:rPr>
          <w:rStyle w:val="cf21"/>
          <w:rFonts w:asciiTheme="minorHAnsi" w:hAnsiTheme="minorHAnsi" w:cstheme="minorHAnsi"/>
          <w:sz w:val="22"/>
          <w:szCs w:val="22"/>
        </w:rPr>
        <w:t xml:space="preserve">zmiany harmonogramu realizacji umowy wynikającej z postanowień umowy Zamawiającego z Urzędem Marszałkowskim Województwa Wielkopolskiego, jeżeli umowa ta została zawarta lub zmieniona po udzieleniu zamówienia. Termin zakończenia realizacji </w:t>
      </w:r>
      <w:r w:rsidRPr="000E58D0">
        <w:rPr>
          <w:rStyle w:val="cf21"/>
          <w:rFonts w:asciiTheme="minorHAnsi" w:hAnsiTheme="minorHAnsi" w:cstheme="minorHAnsi"/>
          <w:sz w:val="22"/>
          <w:szCs w:val="22"/>
        </w:rPr>
        <w:lastRenderedPageBreak/>
        <w:t>całości przedmiotu zamówienia może ulec zmianie wyłącznie za zgodą obu Stron i wymaga sporządzenia aneksu do Umowy.</w:t>
      </w:r>
    </w:p>
    <w:p w14:paraId="6A50D417" w14:textId="77777777" w:rsidR="000E58D0" w:rsidRPr="000E58D0" w:rsidRDefault="000E58D0">
      <w:pPr>
        <w:pStyle w:val="Akapitzlist"/>
        <w:numPr>
          <w:ilvl w:val="1"/>
          <w:numId w:val="39"/>
        </w:numPr>
        <w:suppressAutoHyphens w:val="0"/>
        <w:spacing w:line="276" w:lineRule="auto"/>
        <w:contextualSpacing/>
        <w:rPr>
          <w:rStyle w:val="cf21"/>
          <w:rFonts w:asciiTheme="minorHAnsi" w:hAnsiTheme="minorHAnsi" w:cstheme="minorHAnsi"/>
          <w:sz w:val="22"/>
          <w:szCs w:val="22"/>
        </w:rPr>
      </w:pPr>
      <w:r w:rsidRPr="000E58D0">
        <w:rPr>
          <w:rStyle w:val="cf21"/>
          <w:rFonts w:asciiTheme="minorHAnsi" w:hAnsiTheme="minorHAnsi" w:cstheme="minorHAnsi"/>
          <w:sz w:val="22"/>
          <w:szCs w:val="22"/>
        </w:rPr>
        <w:t>zmiana terminu wykonania przedmiotu umowy, w przypadku gdy będzie ona następstwem konieczności wykonania prac dodatkowych lub zmian technologicznych, albo przerw w realizacji przedmiotu umowy, których strony nie mogły przewidzieć na etapie zawierania umowy (np. działania siły wyższej, rozumianej jako zdarzenie bądź połączenie zdarzeń niezależnych od Wykonawcy, które zasadniczo utrudniają wykonywanie jego zobowiązań wynikających z umowy, a których Wykonawca nie mógł przewidzieć oraz którym nie mógł zapobiec, a także ich przezwyciężyć poprzez działanie z należytą starannością);</w:t>
      </w:r>
    </w:p>
    <w:p w14:paraId="39E56B65" w14:textId="77777777" w:rsidR="000E58D0" w:rsidRPr="000E58D0" w:rsidRDefault="000E58D0">
      <w:pPr>
        <w:pStyle w:val="Akapitzlist"/>
        <w:numPr>
          <w:ilvl w:val="1"/>
          <w:numId w:val="39"/>
        </w:numPr>
        <w:suppressAutoHyphens w:val="0"/>
        <w:spacing w:line="276" w:lineRule="auto"/>
        <w:contextualSpacing/>
        <w:rPr>
          <w:rStyle w:val="cf21"/>
          <w:rFonts w:asciiTheme="minorHAnsi" w:hAnsiTheme="minorHAnsi" w:cstheme="minorHAnsi"/>
          <w:sz w:val="22"/>
          <w:szCs w:val="22"/>
        </w:rPr>
      </w:pPr>
      <w:r w:rsidRPr="000E58D0">
        <w:rPr>
          <w:rStyle w:val="cf21"/>
          <w:rFonts w:asciiTheme="minorHAnsi" w:hAnsiTheme="minorHAnsi" w:cstheme="minorHAnsi"/>
          <w:sz w:val="22"/>
          <w:szCs w:val="22"/>
        </w:rPr>
        <w:t>dopuszczalna jest zmiana terminu realizacji przedmiotu zamówienia wraz ze skutkami wprowadzenia takiej zmiany w przypadku, jeżeli powstaną okoliczności będące następstwem działania organów administracji, w szczególności: przekroczenie określonych przez prawo terminów wydawania przez organy administracji decyzji itp., odmowa wydania przez organy administracji wymaganych decyzji, zezwoleń, a okoliczności te uniemożliwią wykonanie przedmiotu umowy na warunkach określonych w dokumentacji przetargowej;</w:t>
      </w:r>
    </w:p>
    <w:bookmarkEnd w:id="1"/>
    <w:p w14:paraId="3155D0E4" w14:textId="77777777" w:rsidR="000E58D0" w:rsidRPr="000E58D0" w:rsidRDefault="000E58D0">
      <w:pPr>
        <w:pStyle w:val="Akapitzlist"/>
        <w:numPr>
          <w:ilvl w:val="1"/>
          <w:numId w:val="39"/>
        </w:numPr>
        <w:suppressAutoHyphens w:val="0"/>
        <w:spacing w:line="276" w:lineRule="auto"/>
        <w:contextualSpacing/>
        <w:rPr>
          <w:rStyle w:val="cf21"/>
          <w:rFonts w:asciiTheme="minorHAnsi" w:hAnsiTheme="minorHAnsi" w:cstheme="minorHAnsi"/>
          <w:sz w:val="22"/>
          <w:szCs w:val="22"/>
        </w:rPr>
      </w:pPr>
      <w:r w:rsidRPr="000E58D0">
        <w:rPr>
          <w:rStyle w:val="cf21"/>
          <w:rFonts w:asciiTheme="minorHAnsi" w:hAnsiTheme="minorHAnsi" w:cstheme="minorHAnsi"/>
          <w:sz w:val="22"/>
          <w:szCs w:val="22"/>
        </w:rPr>
        <w:t>zmiana istotnych postanowień umowy w stosunku do treści oferty jest dopuszczalna w sytuacji, gdy nie była możliwa do przewidzenia na etapie podpisywania umowy, a ponadto jej dokonanie wskazane jest w szczególności, gdy nastąpi zmiana powszechnie obowiązujących przepisów prawa w zakresie mającym wpływ na realizację przedmiotu umowy;</w:t>
      </w:r>
    </w:p>
    <w:p w14:paraId="443B9471" w14:textId="77777777" w:rsidR="000E58D0" w:rsidRPr="000E58D0" w:rsidRDefault="000E58D0">
      <w:pPr>
        <w:pStyle w:val="Akapitzlist"/>
        <w:numPr>
          <w:ilvl w:val="1"/>
          <w:numId w:val="39"/>
        </w:numPr>
        <w:suppressAutoHyphens w:val="0"/>
        <w:spacing w:line="276" w:lineRule="auto"/>
        <w:contextualSpacing/>
        <w:rPr>
          <w:rStyle w:val="cf21"/>
          <w:rFonts w:asciiTheme="minorHAnsi" w:hAnsiTheme="minorHAnsi" w:cstheme="minorHAnsi"/>
          <w:sz w:val="22"/>
          <w:szCs w:val="22"/>
        </w:rPr>
      </w:pPr>
      <w:r w:rsidRPr="000E58D0">
        <w:rPr>
          <w:rStyle w:val="cf21"/>
          <w:rFonts w:asciiTheme="minorHAnsi" w:hAnsiTheme="minorHAnsi" w:cstheme="minorHAnsi"/>
          <w:sz w:val="22"/>
          <w:szCs w:val="22"/>
        </w:rPr>
        <w:t>zmiany dotyczą realizacji dodatkowych usług od dotychczasowego Wykonawcy, nieobjętych zamówieniem podstawowym, o ile stały się niezbędne i zostały spełnione łącznie następujące warunki:</w:t>
      </w:r>
    </w:p>
    <w:p w14:paraId="3CBA962E" w14:textId="77777777" w:rsidR="000E58D0" w:rsidRPr="000E58D0" w:rsidRDefault="000E58D0">
      <w:pPr>
        <w:numPr>
          <w:ilvl w:val="1"/>
          <w:numId w:val="35"/>
        </w:numPr>
        <w:shd w:val="clear" w:color="auto" w:fill="FFFFFF"/>
        <w:suppressAutoHyphens/>
        <w:autoSpaceDN w:val="0"/>
        <w:spacing w:line="276" w:lineRule="auto"/>
        <w:textAlignment w:val="baseline"/>
        <w:rPr>
          <w:rFonts w:asciiTheme="minorHAnsi" w:hAnsiTheme="minorHAnsi" w:cstheme="minorHAnsi"/>
          <w:sz w:val="22"/>
          <w:szCs w:val="22"/>
        </w:rPr>
      </w:pPr>
      <w:r w:rsidRPr="000E58D0">
        <w:rPr>
          <w:rFonts w:asciiTheme="minorHAnsi" w:hAnsiTheme="minorHAnsi" w:cstheme="minorHAnsi"/>
          <w:sz w:val="22"/>
          <w:szCs w:val="22"/>
        </w:rPr>
        <w:t>zmiana Wykonawcy nie może zostać dokonana z powodów ekonomicznych lub technicznych, w szczególności dotyczących zamienności lub interoperacyjności sprzętu, usług lub instalacji, zamówionych w ramach zamówienia</w:t>
      </w:r>
      <w:r w:rsidRPr="000E58D0">
        <w:rPr>
          <w:rFonts w:asciiTheme="minorHAnsi" w:hAnsiTheme="minorHAnsi" w:cstheme="minorHAnsi"/>
          <w:spacing w:val="-23"/>
          <w:sz w:val="22"/>
          <w:szCs w:val="22"/>
        </w:rPr>
        <w:t xml:space="preserve"> </w:t>
      </w:r>
      <w:r w:rsidRPr="000E58D0">
        <w:rPr>
          <w:rFonts w:asciiTheme="minorHAnsi" w:hAnsiTheme="minorHAnsi" w:cstheme="minorHAnsi"/>
          <w:sz w:val="22"/>
          <w:szCs w:val="22"/>
        </w:rPr>
        <w:t>podstawowego;</w:t>
      </w:r>
    </w:p>
    <w:p w14:paraId="5D204876" w14:textId="77777777" w:rsidR="000E58D0" w:rsidRPr="000E58D0" w:rsidRDefault="000E58D0">
      <w:pPr>
        <w:numPr>
          <w:ilvl w:val="1"/>
          <w:numId w:val="35"/>
        </w:numPr>
        <w:shd w:val="clear" w:color="auto" w:fill="FFFFFF"/>
        <w:suppressAutoHyphens/>
        <w:autoSpaceDN w:val="0"/>
        <w:spacing w:line="276" w:lineRule="auto"/>
        <w:textAlignment w:val="baseline"/>
        <w:rPr>
          <w:rFonts w:asciiTheme="minorHAnsi" w:hAnsiTheme="minorHAnsi" w:cstheme="minorHAnsi"/>
          <w:sz w:val="22"/>
          <w:szCs w:val="22"/>
        </w:rPr>
      </w:pPr>
      <w:r w:rsidRPr="000E58D0">
        <w:rPr>
          <w:rFonts w:asciiTheme="minorHAnsi" w:hAnsiTheme="minorHAnsi" w:cstheme="minorHAnsi"/>
          <w:sz w:val="22"/>
          <w:szCs w:val="22"/>
        </w:rPr>
        <w:t>zmiana Wykonawcy spowodowałaby istotną niedogodność lub znaczne zwiększenie kosztów dla</w:t>
      </w:r>
      <w:r w:rsidRPr="000E58D0">
        <w:rPr>
          <w:rFonts w:asciiTheme="minorHAnsi" w:hAnsiTheme="minorHAnsi" w:cstheme="minorHAnsi"/>
          <w:spacing w:val="-4"/>
          <w:sz w:val="22"/>
          <w:szCs w:val="22"/>
        </w:rPr>
        <w:t xml:space="preserve"> </w:t>
      </w:r>
      <w:r w:rsidRPr="000E58D0">
        <w:rPr>
          <w:rFonts w:asciiTheme="minorHAnsi" w:hAnsiTheme="minorHAnsi" w:cstheme="minorHAnsi"/>
          <w:sz w:val="22"/>
          <w:szCs w:val="22"/>
        </w:rPr>
        <w:t>Zamawiającego;</w:t>
      </w:r>
    </w:p>
    <w:p w14:paraId="3A88CA55" w14:textId="77777777" w:rsidR="000E58D0" w:rsidRPr="000E58D0" w:rsidRDefault="000E58D0">
      <w:pPr>
        <w:numPr>
          <w:ilvl w:val="1"/>
          <w:numId w:val="35"/>
        </w:numPr>
        <w:shd w:val="clear" w:color="auto" w:fill="FFFFFF"/>
        <w:suppressAutoHyphens/>
        <w:autoSpaceDN w:val="0"/>
        <w:spacing w:line="276" w:lineRule="auto"/>
        <w:textAlignment w:val="baseline"/>
        <w:rPr>
          <w:rFonts w:asciiTheme="minorHAnsi" w:hAnsiTheme="minorHAnsi" w:cstheme="minorHAnsi"/>
          <w:sz w:val="22"/>
          <w:szCs w:val="22"/>
        </w:rPr>
      </w:pPr>
      <w:r w:rsidRPr="000E58D0">
        <w:rPr>
          <w:rFonts w:asciiTheme="minorHAnsi" w:hAnsiTheme="minorHAnsi" w:cstheme="minorHAnsi"/>
          <w:sz w:val="22"/>
          <w:szCs w:val="22"/>
        </w:rPr>
        <w:t>wartość zmian nie przekracza 50% wartości zamówienia określonej pierwotnie w</w:t>
      </w:r>
      <w:r w:rsidRPr="000E58D0">
        <w:rPr>
          <w:rFonts w:asciiTheme="minorHAnsi" w:hAnsiTheme="minorHAnsi" w:cstheme="minorHAnsi"/>
          <w:spacing w:val="-4"/>
          <w:sz w:val="22"/>
          <w:szCs w:val="22"/>
        </w:rPr>
        <w:t xml:space="preserve"> </w:t>
      </w:r>
      <w:r w:rsidRPr="000E58D0">
        <w:rPr>
          <w:rFonts w:asciiTheme="minorHAnsi" w:hAnsiTheme="minorHAnsi" w:cstheme="minorHAnsi"/>
          <w:sz w:val="22"/>
          <w:szCs w:val="22"/>
        </w:rPr>
        <w:t>Umowie.</w:t>
      </w:r>
    </w:p>
    <w:p w14:paraId="2CC6F533" w14:textId="77777777" w:rsidR="000E58D0" w:rsidRPr="000E58D0" w:rsidRDefault="000E58D0">
      <w:pPr>
        <w:pStyle w:val="Akapitzlist"/>
        <w:numPr>
          <w:ilvl w:val="1"/>
          <w:numId w:val="39"/>
        </w:numPr>
        <w:suppressAutoHyphens w:val="0"/>
        <w:spacing w:line="276" w:lineRule="auto"/>
        <w:contextualSpacing/>
        <w:rPr>
          <w:rFonts w:asciiTheme="minorHAnsi" w:hAnsiTheme="minorHAnsi" w:cstheme="minorHAnsi"/>
          <w:sz w:val="22"/>
          <w:szCs w:val="22"/>
          <w:lang w:eastAsia="pl-PL"/>
        </w:rPr>
      </w:pPr>
      <w:r w:rsidRPr="000E58D0">
        <w:rPr>
          <w:rFonts w:asciiTheme="minorHAnsi" w:hAnsiTheme="minorHAnsi" w:cstheme="minorHAnsi"/>
          <w:sz w:val="22"/>
          <w:szCs w:val="22"/>
          <w:lang w:eastAsia="pl-PL"/>
        </w:rPr>
        <w:t xml:space="preserve">zmiana nie prowadzi do zmiany charakteru Umowy i zostały spełnione łącznie następujące warunki: </w:t>
      </w:r>
    </w:p>
    <w:p w14:paraId="67B96298" w14:textId="77777777" w:rsidR="000E58D0" w:rsidRPr="000E58D0" w:rsidRDefault="000E58D0">
      <w:pPr>
        <w:numPr>
          <w:ilvl w:val="0"/>
          <w:numId w:val="41"/>
        </w:numPr>
        <w:shd w:val="clear" w:color="auto" w:fill="FFFFFF"/>
        <w:suppressAutoHyphens/>
        <w:autoSpaceDN w:val="0"/>
        <w:spacing w:line="276" w:lineRule="auto"/>
        <w:textAlignment w:val="baseline"/>
        <w:rPr>
          <w:rFonts w:asciiTheme="minorHAnsi" w:hAnsiTheme="minorHAnsi" w:cstheme="minorHAnsi"/>
          <w:sz w:val="22"/>
          <w:szCs w:val="22"/>
        </w:rPr>
      </w:pPr>
      <w:r w:rsidRPr="000E58D0">
        <w:rPr>
          <w:rFonts w:asciiTheme="minorHAnsi" w:hAnsiTheme="minorHAnsi" w:cstheme="minorHAnsi"/>
          <w:sz w:val="22"/>
          <w:szCs w:val="22"/>
        </w:rPr>
        <w:t>konieczność zmiany Umowy spowodowana jest okolicznościami, których Zamawiający, działając z należytą starannością, nie mógł przewidzieć</w:t>
      </w:r>
    </w:p>
    <w:p w14:paraId="4E083C7B" w14:textId="77777777" w:rsidR="000E58D0" w:rsidRPr="000E58D0" w:rsidRDefault="000E58D0">
      <w:pPr>
        <w:numPr>
          <w:ilvl w:val="0"/>
          <w:numId w:val="41"/>
        </w:numPr>
        <w:shd w:val="clear" w:color="auto" w:fill="FFFFFF"/>
        <w:suppressAutoHyphens/>
        <w:autoSpaceDN w:val="0"/>
        <w:spacing w:line="276" w:lineRule="auto"/>
        <w:textAlignment w:val="baseline"/>
        <w:rPr>
          <w:rFonts w:asciiTheme="minorHAnsi" w:hAnsiTheme="minorHAnsi" w:cstheme="minorHAnsi"/>
          <w:sz w:val="22"/>
          <w:szCs w:val="22"/>
        </w:rPr>
      </w:pPr>
      <w:r w:rsidRPr="000E58D0">
        <w:rPr>
          <w:rFonts w:asciiTheme="minorHAnsi" w:hAnsiTheme="minorHAnsi" w:cstheme="minorHAnsi"/>
          <w:sz w:val="22"/>
          <w:szCs w:val="22"/>
        </w:rPr>
        <w:t>wartość zmiany nie przekracza 50% wartości zamówienia określonej pierwotnie w Umowie.</w:t>
      </w:r>
    </w:p>
    <w:p w14:paraId="2D051DAA" w14:textId="77777777" w:rsidR="000E58D0" w:rsidRPr="000E58D0" w:rsidRDefault="000E58D0">
      <w:pPr>
        <w:pStyle w:val="Akapitzlist"/>
        <w:numPr>
          <w:ilvl w:val="1"/>
          <w:numId w:val="39"/>
        </w:numPr>
        <w:suppressAutoHyphens w:val="0"/>
        <w:spacing w:line="276" w:lineRule="auto"/>
        <w:contextualSpacing/>
        <w:rPr>
          <w:rFonts w:asciiTheme="minorHAnsi" w:hAnsiTheme="minorHAnsi" w:cstheme="minorHAnsi"/>
          <w:sz w:val="22"/>
          <w:szCs w:val="22"/>
          <w:lang w:eastAsia="pl-PL"/>
        </w:rPr>
      </w:pPr>
      <w:r w:rsidRPr="000E58D0">
        <w:rPr>
          <w:rFonts w:asciiTheme="minorHAnsi" w:hAnsiTheme="minorHAnsi" w:cstheme="minorHAnsi"/>
          <w:sz w:val="22"/>
          <w:szCs w:val="22"/>
          <w:lang w:eastAsia="pl-PL"/>
        </w:rPr>
        <w:t>Wykonawcę, któremu Zamawiający udzielił zamówienia, ma zastąpić nowy Wykonawca:</w:t>
      </w:r>
    </w:p>
    <w:p w14:paraId="384FDA93" w14:textId="77777777" w:rsidR="000E58D0" w:rsidRPr="000E58D0" w:rsidRDefault="000E58D0">
      <w:pPr>
        <w:numPr>
          <w:ilvl w:val="0"/>
          <w:numId w:val="42"/>
        </w:numPr>
        <w:shd w:val="clear" w:color="auto" w:fill="FFFFFF"/>
        <w:suppressAutoHyphens/>
        <w:autoSpaceDN w:val="0"/>
        <w:spacing w:line="276" w:lineRule="auto"/>
        <w:textAlignment w:val="baseline"/>
        <w:rPr>
          <w:rFonts w:asciiTheme="minorHAnsi" w:hAnsiTheme="minorHAnsi" w:cstheme="minorHAnsi"/>
          <w:sz w:val="22"/>
          <w:szCs w:val="22"/>
        </w:rPr>
      </w:pPr>
      <w:r w:rsidRPr="000E58D0">
        <w:rPr>
          <w:rFonts w:asciiTheme="minorHAnsi" w:hAnsiTheme="minorHAnsi" w:cstheme="minorHAnsi"/>
          <w:sz w:val="22"/>
          <w:szCs w:val="22"/>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 </w:t>
      </w:r>
    </w:p>
    <w:p w14:paraId="6A810EBE" w14:textId="77777777" w:rsidR="000E58D0" w:rsidRPr="000E58D0" w:rsidRDefault="000E58D0">
      <w:pPr>
        <w:numPr>
          <w:ilvl w:val="0"/>
          <w:numId w:val="42"/>
        </w:numPr>
        <w:shd w:val="clear" w:color="auto" w:fill="FFFFFF"/>
        <w:suppressAutoHyphens/>
        <w:autoSpaceDN w:val="0"/>
        <w:spacing w:line="276" w:lineRule="auto"/>
        <w:textAlignment w:val="baseline"/>
        <w:rPr>
          <w:rFonts w:asciiTheme="minorHAnsi" w:hAnsiTheme="minorHAnsi" w:cstheme="minorHAnsi"/>
          <w:sz w:val="22"/>
          <w:szCs w:val="22"/>
        </w:rPr>
      </w:pPr>
      <w:r w:rsidRPr="000E58D0">
        <w:rPr>
          <w:rFonts w:asciiTheme="minorHAnsi" w:hAnsiTheme="minorHAnsi" w:cstheme="minorHAnsi"/>
          <w:sz w:val="22"/>
          <w:szCs w:val="22"/>
        </w:rPr>
        <w:t xml:space="preserve">w wyniku przejęcia przez zamawiającego zobowiązań wykonawcy względem jego podwykonawców – w przypadku zmiany podwykonawcy, zamawiający może </w:t>
      </w:r>
      <w:r w:rsidRPr="000E58D0">
        <w:rPr>
          <w:rFonts w:asciiTheme="minorHAnsi" w:hAnsiTheme="minorHAnsi" w:cstheme="minorHAnsi"/>
          <w:sz w:val="22"/>
          <w:szCs w:val="22"/>
        </w:rPr>
        <w:lastRenderedPageBreak/>
        <w:t>zawrzeć umowę z nowym podwykonawcą bez zmiany warunków realizacji zamówienia z uwzględnieniem dokonanych płatności z tytułu dotychczas zrealizowanych prac.</w:t>
      </w:r>
    </w:p>
    <w:p w14:paraId="741F8AF4" w14:textId="77777777" w:rsidR="000E58D0" w:rsidRPr="000E58D0" w:rsidRDefault="000E58D0">
      <w:pPr>
        <w:pStyle w:val="Akapitzlist"/>
        <w:numPr>
          <w:ilvl w:val="1"/>
          <w:numId w:val="39"/>
        </w:numPr>
        <w:suppressAutoHyphens w:val="0"/>
        <w:spacing w:line="276" w:lineRule="auto"/>
        <w:contextualSpacing/>
        <w:rPr>
          <w:rFonts w:asciiTheme="minorHAnsi" w:hAnsiTheme="minorHAnsi" w:cstheme="minorHAnsi"/>
          <w:sz w:val="22"/>
          <w:szCs w:val="22"/>
          <w:lang w:eastAsia="pl-PL"/>
        </w:rPr>
      </w:pPr>
      <w:r w:rsidRPr="000E58D0">
        <w:rPr>
          <w:rFonts w:asciiTheme="minorHAnsi" w:hAnsiTheme="minorHAnsi" w:cstheme="minorHAnsi"/>
          <w:sz w:val="22"/>
          <w:szCs w:val="22"/>
          <w:lang w:eastAsia="pl-PL"/>
        </w:rPr>
        <w:t>zmiana nie prowadzi do zmiany ogólnego charakteru Umowy, a łączna wartość zmian jest mniejsza niż 5 225 000 euro w  przypadku  zamówień  na  roboty  budowlane  lub  209 000 euro w przypadku zamówień na dostawy i usługi, i jednocześnie jest mniejsza od 10% wartości zamówienia określonej pierwotnie w Umowie w przypadku zamówień na dostawy lub usługi albo, w przypadku zamówień na roboty budowlane, jest mniejsza od 15% wartości zamówienia określonej pierwotnie w</w:t>
      </w:r>
      <w:r w:rsidRPr="000E58D0">
        <w:rPr>
          <w:rFonts w:asciiTheme="minorHAnsi" w:hAnsiTheme="minorHAnsi" w:cstheme="minorHAnsi"/>
          <w:spacing w:val="-16"/>
          <w:sz w:val="22"/>
          <w:szCs w:val="22"/>
          <w:lang w:eastAsia="pl-PL"/>
        </w:rPr>
        <w:t xml:space="preserve"> </w:t>
      </w:r>
      <w:r w:rsidRPr="000E58D0">
        <w:rPr>
          <w:rFonts w:asciiTheme="minorHAnsi" w:hAnsiTheme="minorHAnsi" w:cstheme="minorHAnsi"/>
          <w:sz w:val="22"/>
          <w:szCs w:val="22"/>
          <w:lang w:eastAsia="pl-PL"/>
        </w:rPr>
        <w:t>Umowie.</w:t>
      </w:r>
    </w:p>
    <w:p w14:paraId="1812064F" w14:textId="77777777" w:rsidR="00E15252" w:rsidRPr="000E58D0" w:rsidRDefault="00E15252">
      <w:pPr>
        <w:pStyle w:val="Akapitzlist"/>
        <w:numPr>
          <w:ilvl w:val="0"/>
          <w:numId w:val="36"/>
        </w:numPr>
        <w:shd w:val="clear" w:color="auto" w:fill="FFFFFF"/>
        <w:autoSpaceDN w:val="0"/>
        <w:spacing w:line="276" w:lineRule="auto"/>
        <w:contextualSpacing/>
        <w:textAlignment w:val="baseline"/>
        <w:rPr>
          <w:rFonts w:asciiTheme="minorHAnsi" w:hAnsiTheme="minorHAnsi" w:cstheme="minorHAnsi"/>
          <w:sz w:val="22"/>
          <w:szCs w:val="22"/>
          <w:lang w:eastAsia="pl-PL"/>
        </w:rPr>
      </w:pPr>
      <w:r w:rsidRPr="000E58D0">
        <w:rPr>
          <w:rFonts w:asciiTheme="minorHAnsi" w:hAnsiTheme="minorHAnsi" w:cstheme="minorHAnsi"/>
          <w:sz w:val="22"/>
          <w:szCs w:val="22"/>
          <w:lang w:eastAsia="pl-PL"/>
        </w:rPr>
        <w:t>Ewentualne zmiany lub uzupełnienia Umowy wymagają formy pisemnej pod rygorem nieważności.</w:t>
      </w:r>
    </w:p>
    <w:p w14:paraId="1268D9C5" w14:textId="77777777" w:rsidR="0042412A" w:rsidRPr="000E58D0" w:rsidRDefault="0042412A" w:rsidP="00E15252">
      <w:pPr>
        <w:rPr>
          <w:rFonts w:asciiTheme="minorHAnsi" w:hAnsiTheme="minorHAnsi" w:cstheme="minorHAnsi"/>
          <w:sz w:val="22"/>
          <w:szCs w:val="22"/>
        </w:rPr>
      </w:pPr>
    </w:p>
    <w:p w14:paraId="49D71C70"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 8</w:t>
      </w:r>
    </w:p>
    <w:p w14:paraId="5C6AC65C"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GWARANCJA</w:t>
      </w:r>
    </w:p>
    <w:p w14:paraId="074890D1" w14:textId="77777777" w:rsidR="00E15252" w:rsidRPr="000E58D0" w:rsidRDefault="00E15252" w:rsidP="00E15252">
      <w:pPr>
        <w:jc w:val="center"/>
        <w:rPr>
          <w:rFonts w:asciiTheme="minorHAnsi" w:hAnsiTheme="minorHAnsi" w:cstheme="minorHAnsi"/>
          <w:b/>
          <w:sz w:val="22"/>
          <w:szCs w:val="22"/>
        </w:rPr>
      </w:pPr>
    </w:p>
    <w:p w14:paraId="04F10834" w14:textId="1E3DD07E" w:rsidR="00163F2A" w:rsidRP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 xml:space="preserve">Wykonawca udziela Zamawiającemu </w:t>
      </w:r>
      <w:r w:rsidRPr="00163F2A">
        <w:rPr>
          <w:rFonts w:asciiTheme="minorHAnsi" w:hAnsiTheme="minorHAnsi" w:cstheme="minorHAnsi"/>
          <w:b/>
          <w:bCs/>
          <w:sz w:val="22"/>
          <w:szCs w:val="22"/>
          <w:lang w:eastAsia="zh-CN"/>
        </w:rPr>
        <w:t>…… miesięcznej</w:t>
      </w:r>
      <w:r w:rsidRPr="00163F2A">
        <w:rPr>
          <w:rFonts w:asciiTheme="minorHAnsi" w:hAnsiTheme="minorHAnsi" w:cstheme="minorHAnsi"/>
          <w:sz w:val="22"/>
          <w:szCs w:val="22"/>
          <w:lang w:eastAsia="zh-CN"/>
        </w:rPr>
        <w:t xml:space="preserve"> gwarancji na dostarczone i</w:t>
      </w:r>
      <w:r>
        <w:rPr>
          <w:rFonts w:asciiTheme="minorHAnsi" w:hAnsiTheme="minorHAnsi" w:cstheme="minorHAnsi"/>
          <w:sz w:val="22"/>
          <w:szCs w:val="22"/>
          <w:lang w:eastAsia="zh-CN"/>
        </w:rPr>
        <w:t> </w:t>
      </w:r>
      <w:r w:rsidRPr="00163F2A">
        <w:rPr>
          <w:rFonts w:asciiTheme="minorHAnsi" w:hAnsiTheme="minorHAnsi" w:cstheme="minorHAnsi"/>
          <w:sz w:val="22"/>
          <w:szCs w:val="22"/>
          <w:lang w:eastAsia="zh-CN"/>
        </w:rPr>
        <w:t>zamontowane okapy gastronomiczne wraz z osprzętem, instalacją elektryczną oraz elementami wentylacyjnymi wchodzącymi w skład przedmiotu zamówienia. Okres gwarancji liczony jest od dnia podpisania końcowego protokołu odbioru bez uwag.</w:t>
      </w:r>
    </w:p>
    <w:p w14:paraId="2DD45489" w14:textId="1714EAFE" w:rsidR="00163F2A" w:rsidRP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Gwarancja ulega przedłużeniu o okres rozpoznawania reklamacji oraz naprawy (usuwania wad), tj. od dnia zgłoszenia wady do dnia przekazania Zamawiającemu okapów gastronomicznych wolnych od wad i w pełni sprawnych technicznie.</w:t>
      </w:r>
    </w:p>
    <w:p w14:paraId="45BBD49A" w14:textId="1887D20A" w:rsidR="00163F2A" w:rsidRP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W okresie gwarancji Wykonawca zobowiązany jest do nieodpłatnego usuwania wszelkich wad okapów gastronomicznych, w tym wad konstrukcyjnych, materiałowych, montażowych oraz związanych z prawidłowym odprowadzaniem powietrza i skroplin, w terminie 7 dni od dnia zgłoszenia wady przez Zamawiającego, chyba że charakter wady wymaga dłuższego terminu, uzgodnionego pisemnie z Zamawiającym.</w:t>
      </w:r>
    </w:p>
    <w:p w14:paraId="51D7E0B3" w14:textId="2D919337" w:rsidR="00163F2A" w:rsidRP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W przypadku nieusunięcia wady w terminie, o którym mowa w ust. 3, Zamawiający ma prawo zlecić jej usunięcie podmiotowi trzeciemu lub usunąć ją we własnym zakresie, na koszt i ryzyko Wykonawcy, bez utraty uprawnień wynikających z gwarancji oraz obciążyć Wykonawcę karą umowną przewidzianą w umowie.</w:t>
      </w:r>
    </w:p>
    <w:p w14:paraId="61D41B2D" w14:textId="44C966B1" w:rsidR="00163F2A" w:rsidRP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Wykonawca udziela Zamawiającemu rękojmi na zasadach określonych w przepisach prawa polskiego dla całego przedmiotu zamówienia. Gwarancja nie wyłącza, nie ogranicza ani nie zawiesza uprawnień Zamawiającego wynikających z przepisów o rękojmi za wady rzeczy sprzedanej.</w:t>
      </w:r>
    </w:p>
    <w:p w14:paraId="2123799F" w14:textId="7D75799A" w:rsidR="00163F2A" w:rsidRP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W okresie obowiązywania gwarancji Wykonawca zapewnia serwis gwarancyjny okapów gastronomicznych, obejmujący w szczególności:</w:t>
      </w:r>
    </w:p>
    <w:p w14:paraId="68FD8E4B" w14:textId="55F2BE40" w:rsidR="00163F2A" w:rsidRPr="00163F2A" w:rsidRDefault="00163F2A" w:rsidP="00B16DF3">
      <w:pPr>
        <w:numPr>
          <w:ilvl w:val="1"/>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 xml:space="preserve">przyjmowanie zgłoszeń serwisowych w dni robocze w godzinach </w:t>
      </w:r>
      <w:r w:rsidR="00B16DF3">
        <w:rPr>
          <w:rFonts w:asciiTheme="minorHAnsi" w:hAnsiTheme="minorHAnsi" w:cstheme="minorHAnsi"/>
          <w:sz w:val="22"/>
          <w:szCs w:val="22"/>
          <w:lang w:eastAsia="zh-CN"/>
        </w:rPr>
        <w:t>9:00-16:00</w:t>
      </w:r>
      <w:r w:rsidRPr="00163F2A">
        <w:rPr>
          <w:rFonts w:asciiTheme="minorHAnsi" w:hAnsiTheme="minorHAnsi" w:cstheme="minorHAnsi"/>
          <w:sz w:val="22"/>
          <w:szCs w:val="22"/>
          <w:lang w:eastAsia="zh-CN"/>
        </w:rPr>
        <w:t>,</w:t>
      </w:r>
    </w:p>
    <w:p w14:paraId="6248C2AA" w14:textId="77777777" w:rsidR="00163F2A" w:rsidRPr="00163F2A" w:rsidRDefault="00163F2A" w:rsidP="00B16DF3">
      <w:pPr>
        <w:numPr>
          <w:ilvl w:val="1"/>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diagnostykę usterek związanych z pracą okapów, oświetlenia, filtrów, wentylatorów, instalacji elektrycznej oraz systemów odprowadzania skroplin,</w:t>
      </w:r>
    </w:p>
    <w:p w14:paraId="1C60D16C" w14:textId="77777777" w:rsidR="00163F2A" w:rsidRPr="00163F2A" w:rsidRDefault="00163F2A" w:rsidP="00B16DF3">
      <w:pPr>
        <w:numPr>
          <w:ilvl w:val="1"/>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naprawę lub wymianę wadliwych elementów na nowe, wolne od wad,</w:t>
      </w:r>
    </w:p>
    <w:p w14:paraId="494ED1A8" w14:textId="256D95F7" w:rsidR="00163F2A" w:rsidRPr="00163F2A" w:rsidRDefault="00163F2A" w:rsidP="00B16DF3">
      <w:pPr>
        <w:numPr>
          <w:ilvl w:val="1"/>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regulację i przywrócenie prawidłowych parametrów pracy urządzeń zgodnie z</w:t>
      </w:r>
      <w:r w:rsidR="00B16DF3">
        <w:rPr>
          <w:rFonts w:asciiTheme="minorHAnsi" w:hAnsiTheme="minorHAnsi" w:cstheme="minorHAnsi"/>
          <w:sz w:val="22"/>
          <w:szCs w:val="22"/>
          <w:lang w:eastAsia="zh-CN"/>
        </w:rPr>
        <w:t> </w:t>
      </w:r>
      <w:r w:rsidRPr="00163F2A">
        <w:rPr>
          <w:rFonts w:asciiTheme="minorHAnsi" w:hAnsiTheme="minorHAnsi" w:cstheme="minorHAnsi"/>
          <w:sz w:val="22"/>
          <w:szCs w:val="22"/>
          <w:lang w:eastAsia="zh-CN"/>
        </w:rPr>
        <w:t>dokumentacją producenta i obowiązującymi normami.</w:t>
      </w:r>
    </w:p>
    <w:p w14:paraId="6FCE076D" w14:textId="1EC6F8F7" w:rsidR="00163F2A" w:rsidRP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Zgłoszenia serwisowe dokonywane będą przez Zamawiającego w formie pisemnej lub elektronicznej i uważa się je za skutecznie doręczone z chwilą ich wysłania na adres wskazany przez Wykonawcę.</w:t>
      </w:r>
    </w:p>
    <w:p w14:paraId="4DFFC1EE" w14:textId="5249E47C" w:rsidR="00163F2A" w:rsidRP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W okresie gwarancji Wykonawca zobowiązany jest do wykonywania okresowych przeglądów technicznych okapów gastronomicznych, zgodnie z przyjętą technologią użytkowania oraz zaleceniami producenta, nie rzadziej niż:</w:t>
      </w:r>
    </w:p>
    <w:p w14:paraId="67BF9F80" w14:textId="6FF27D07" w:rsidR="00163F2A" w:rsidRPr="00163F2A" w:rsidRDefault="00163F2A" w:rsidP="00B16DF3">
      <w:pPr>
        <w:numPr>
          <w:ilvl w:val="1"/>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 xml:space="preserve">raz na </w:t>
      </w:r>
      <w:r w:rsidR="00B16DF3">
        <w:rPr>
          <w:rFonts w:asciiTheme="minorHAnsi" w:hAnsiTheme="minorHAnsi" w:cstheme="minorHAnsi"/>
          <w:sz w:val="22"/>
          <w:szCs w:val="22"/>
          <w:lang w:eastAsia="zh-CN"/>
        </w:rPr>
        <w:t>12</w:t>
      </w:r>
      <w:r w:rsidRPr="00163F2A">
        <w:rPr>
          <w:rFonts w:asciiTheme="minorHAnsi" w:hAnsiTheme="minorHAnsi" w:cstheme="minorHAnsi"/>
          <w:sz w:val="22"/>
          <w:szCs w:val="22"/>
          <w:lang w:eastAsia="zh-CN"/>
        </w:rPr>
        <w:t xml:space="preserve"> miesięcy – przegląd techniczny obejmujący kontrolę stanu technicznego konstrukcji okapu, połączeń montażowych, szczelności, elementów odprowadzania skroplin oraz instalacji elektrycznej i oświetlenia,</w:t>
      </w:r>
    </w:p>
    <w:p w14:paraId="48391DF4" w14:textId="22AB3A48" w:rsidR="00163F2A" w:rsidRPr="00163F2A" w:rsidRDefault="00163F2A" w:rsidP="000E111D">
      <w:pPr>
        <w:numPr>
          <w:ilvl w:val="1"/>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lastRenderedPageBreak/>
        <w:t xml:space="preserve">raz na </w:t>
      </w:r>
      <w:r w:rsidR="00B16DF3" w:rsidRPr="004E0ABD">
        <w:rPr>
          <w:rFonts w:asciiTheme="minorHAnsi" w:hAnsiTheme="minorHAnsi" w:cstheme="minorHAnsi"/>
          <w:sz w:val="22"/>
          <w:szCs w:val="22"/>
          <w:lang w:eastAsia="zh-CN"/>
        </w:rPr>
        <w:t>12</w:t>
      </w:r>
      <w:r w:rsidRPr="00163F2A">
        <w:rPr>
          <w:rFonts w:asciiTheme="minorHAnsi" w:hAnsiTheme="minorHAnsi" w:cstheme="minorHAnsi"/>
          <w:sz w:val="22"/>
          <w:szCs w:val="22"/>
          <w:lang w:eastAsia="zh-CN"/>
        </w:rPr>
        <w:t xml:space="preserve"> miesięcy – kontrolę stanu filtrów tłuszczowych i elementów separacji tłuszczu wraz z oceną ich zużycia i przydatności do dalszej eksploatacji,</w:t>
      </w:r>
      <w:r w:rsidR="004E0ABD">
        <w:rPr>
          <w:rFonts w:asciiTheme="minorHAnsi" w:hAnsiTheme="minorHAnsi" w:cstheme="minorHAnsi"/>
          <w:sz w:val="22"/>
          <w:szCs w:val="22"/>
          <w:lang w:eastAsia="zh-CN"/>
        </w:rPr>
        <w:t xml:space="preserve"> </w:t>
      </w:r>
      <w:r w:rsidRPr="00163F2A">
        <w:rPr>
          <w:rFonts w:asciiTheme="minorHAnsi" w:hAnsiTheme="minorHAnsi" w:cstheme="minorHAnsi"/>
          <w:sz w:val="22"/>
          <w:szCs w:val="22"/>
          <w:lang w:eastAsia="zh-CN"/>
        </w:rPr>
        <w:t>regulację i</w:t>
      </w:r>
      <w:r w:rsidR="004E0ABD">
        <w:rPr>
          <w:rFonts w:asciiTheme="minorHAnsi" w:hAnsiTheme="minorHAnsi" w:cstheme="minorHAnsi"/>
          <w:sz w:val="22"/>
          <w:szCs w:val="22"/>
          <w:lang w:eastAsia="zh-CN"/>
        </w:rPr>
        <w:t> </w:t>
      </w:r>
      <w:r w:rsidRPr="00163F2A">
        <w:rPr>
          <w:rFonts w:asciiTheme="minorHAnsi" w:hAnsiTheme="minorHAnsi" w:cstheme="minorHAnsi"/>
          <w:sz w:val="22"/>
          <w:szCs w:val="22"/>
          <w:lang w:eastAsia="zh-CN"/>
        </w:rPr>
        <w:t>sprawdzenie poprawności działania elementów współpracujących z instalacją wentylacyjną.</w:t>
      </w:r>
    </w:p>
    <w:p w14:paraId="56B8C8B4" w14:textId="676AD76F" w:rsidR="00163F2A" w:rsidRP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Brak wykonania przeglądów okresowych przez Wykonawcę nie może stanowić podstawy do odmowy realizacji uprawnień gwarancyjnych Zamawiającego.</w:t>
      </w:r>
    </w:p>
    <w:p w14:paraId="09F88F8A" w14:textId="08D7A94D" w:rsid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W przypadku stwierdzenia podczas przeglądu konieczności wymiany elementów eksploatacyjnych wynikającej z wad materiałowych lub produkcyjnych, koszty ich wymiany ponosi Wykonawca.</w:t>
      </w:r>
    </w:p>
    <w:p w14:paraId="5BA06790" w14:textId="7289E567" w:rsidR="00B34DF3" w:rsidRPr="00163F2A" w:rsidRDefault="00B34DF3" w:rsidP="00B34DF3">
      <w:pPr>
        <w:numPr>
          <w:ilvl w:val="0"/>
          <w:numId w:val="51"/>
        </w:numPr>
        <w:rPr>
          <w:rFonts w:asciiTheme="minorHAnsi" w:hAnsiTheme="minorHAnsi" w:cstheme="minorHAnsi"/>
          <w:sz w:val="22"/>
          <w:szCs w:val="22"/>
          <w:lang w:eastAsia="zh-CN"/>
        </w:rPr>
      </w:pPr>
      <w:r>
        <w:rPr>
          <w:rFonts w:asciiTheme="minorHAnsi" w:hAnsiTheme="minorHAnsi" w:cstheme="minorHAnsi"/>
          <w:sz w:val="22"/>
          <w:szCs w:val="22"/>
          <w:lang w:eastAsia="zh-CN"/>
        </w:rPr>
        <w:t>Serwisy oraz p</w:t>
      </w:r>
      <w:r w:rsidRPr="00163F2A">
        <w:rPr>
          <w:rFonts w:asciiTheme="minorHAnsi" w:hAnsiTheme="minorHAnsi" w:cstheme="minorHAnsi"/>
          <w:sz w:val="22"/>
          <w:szCs w:val="22"/>
          <w:lang w:eastAsia="zh-CN"/>
        </w:rPr>
        <w:t xml:space="preserve">rzeglądy, o których mowa </w:t>
      </w:r>
      <w:r>
        <w:rPr>
          <w:rFonts w:asciiTheme="minorHAnsi" w:hAnsiTheme="minorHAnsi" w:cstheme="minorHAnsi"/>
          <w:sz w:val="22"/>
          <w:szCs w:val="22"/>
          <w:lang w:eastAsia="zh-CN"/>
        </w:rPr>
        <w:t>niniejszym paragrafie</w:t>
      </w:r>
      <w:r w:rsidRPr="00163F2A">
        <w:rPr>
          <w:rFonts w:asciiTheme="minorHAnsi" w:hAnsiTheme="minorHAnsi" w:cstheme="minorHAnsi"/>
          <w:sz w:val="22"/>
          <w:szCs w:val="22"/>
          <w:lang w:eastAsia="zh-CN"/>
        </w:rPr>
        <w:t xml:space="preserve"> realizowane są bez dodatkowego wynagrodzenia, a ich wykonanie potwierdzane będzie protokołem podpisanym przez przedstawicieli obu Stron.</w:t>
      </w:r>
    </w:p>
    <w:p w14:paraId="1FA7550F" w14:textId="548698A2" w:rsidR="00163F2A" w:rsidRPr="00163F2A" w:rsidRDefault="00163F2A" w:rsidP="00163F2A">
      <w:pPr>
        <w:numPr>
          <w:ilvl w:val="0"/>
          <w:numId w:val="51"/>
        </w:numPr>
        <w:rPr>
          <w:rFonts w:asciiTheme="minorHAnsi" w:hAnsiTheme="minorHAnsi" w:cstheme="minorHAnsi"/>
          <w:sz w:val="22"/>
          <w:szCs w:val="22"/>
          <w:lang w:eastAsia="zh-CN"/>
        </w:rPr>
      </w:pPr>
      <w:r w:rsidRPr="00163F2A">
        <w:rPr>
          <w:rFonts w:asciiTheme="minorHAnsi" w:hAnsiTheme="minorHAnsi" w:cstheme="minorHAnsi"/>
          <w:sz w:val="22"/>
          <w:szCs w:val="22"/>
          <w:lang w:eastAsia="zh-CN"/>
        </w:rPr>
        <w:t>W przypadku, gdy naprawa okapu gastronomicznego nie jest możliwa lub okaże się nieskuteczna, Wykonawca zobowiązany jest do wymiany urządzenia lub jego wadliwego elementu na nowy, wolny od wad, o parametrach nie gorszych niż określone w ofercie.</w:t>
      </w:r>
    </w:p>
    <w:p w14:paraId="7D79C41C" w14:textId="77777777" w:rsidR="00DB149B" w:rsidRDefault="00DB149B" w:rsidP="00DB149B">
      <w:pPr>
        <w:suppressAutoHyphens/>
        <w:autoSpaceDN w:val="0"/>
        <w:spacing w:line="276" w:lineRule="auto"/>
        <w:ind w:left="720"/>
        <w:textAlignment w:val="baseline"/>
        <w:rPr>
          <w:rFonts w:ascii="Calibri" w:hAnsi="Calibri" w:cs="Calibri"/>
          <w:highlight w:val="yellow"/>
        </w:rPr>
      </w:pPr>
    </w:p>
    <w:p w14:paraId="6D63B561" w14:textId="03A91650" w:rsidR="00DB149B" w:rsidRPr="00DB149B" w:rsidRDefault="00DB149B" w:rsidP="00DB149B">
      <w:pPr>
        <w:ind w:left="360"/>
        <w:jc w:val="center"/>
        <w:rPr>
          <w:rFonts w:asciiTheme="minorHAnsi" w:hAnsiTheme="minorHAnsi" w:cstheme="minorHAnsi"/>
          <w:b/>
          <w:sz w:val="22"/>
          <w:szCs w:val="22"/>
        </w:rPr>
      </w:pPr>
      <w:r w:rsidRPr="00DB149B">
        <w:rPr>
          <w:rFonts w:asciiTheme="minorHAnsi" w:hAnsiTheme="minorHAnsi" w:cstheme="minorHAnsi"/>
          <w:b/>
          <w:sz w:val="22"/>
          <w:szCs w:val="22"/>
        </w:rPr>
        <w:t xml:space="preserve">§ </w:t>
      </w:r>
      <w:r>
        <w:rPr>
          <w:rFonts w:asciiTheme="minorHAnsi" w:hAnsiTheme="minorHAnsi" w:cstheme="minorHAnsi"/>
          <w:b/>
          <w:sz w:val="22"/>
          <w:szCs w:val="22"/>
        </w:rPr>
        <w:t>9</w:t>
      </w:r>
    </w:p>
    <w:p w14:paraId="25323670" w14:textId="10BAE3AD" w:rsidR="00DB149B" w:rsidRPr="00DB149B" w:rsidRDefault="00DB149B" w:rsidP="00DB149B">
      <w:pPr>
        <w:ind w:left="360"/>
        <w:jc w:val="center"/>
        <w:rPr>
          <w:rFonts w:asciiTheme="minorHAnsi" w:hAnsiTheme="minorHAnsi" w:cstheme="minorHAnsi"/>
          <w:b/>
          <w:sz w:val="22"/>
          <w:szCs w:val="22"/>
        </w:rPr>
      </w:pPr>
      <w:r>
        <w:rPr>
          <w:rFonts w:asciiTheme="minorHAnsi" w:hAnsiTheme="minorHAnsi" w:cstheme="minorHAnsi"/>
          <w:b/>
          <w:sz w:val="22"/>
          <w:szCs w:val="22"/>
        </w:rPr>
        <w:t>Aspekty środowiskowe</w:t>
      </w:r>
    </w:p>
    <w:p w14:paraId="1A3300CD" w14:textId="43655D9C" w:rsidR="00DB149B" w:rsidRPr="00DB149B" w:rsidRDefault="00DB149B" w:rsidP="00DB149B">
      <w:pPr>
        <w:suppressAutoHyphens/>
        <w:autoSpaceDN w:val="0"/>
        <w:spacing w:line="276" w:lineRule="auto"/>
        <w:ind w:left="720"/>
        <w:textAlignment w:val="baseline"/>
        <w:rPr>
          <w:rFonts w:asciiTheme="minorHAnsi" w:hAnsiTheme="minorHAnsi" w:cstheme="minorHAnsi"/>
          <w:sz w:val="22"/>
          <w:szCs w:val="22"/>
          <w:lang w:eastAsia="zh-CN"/>
        </w:rPr>
      </w:pPr>
      <w:r w:rsidRPr="00DB149B">
        <w:rPr>
          <w:rFonts w:asciiTheme="minorHAnsi" w:hAnsiTheme="minorHAnsi" w:cstheme="minorHAnsi"/>
          <w:sz w:val="22"/>
          <w:szCs w:val="22"/>
          <w:lang w:eastAsia="zh-CN"/>
        </w:rPr>
        <w:t>Wykonawca stosować będzie aspekt środowiskowy w postaci:</w:t>
      </w:r>
    </w:p>
    <w:p w14:paraId="31B27FCE" w14:textId="77777777" w:rsidR="00DB149B" w:rsidRPr="00DB149B" w:rsidRDefault="00DB149B" w:rsidP="00DB149B">
      <w:pPr>
        <w:numPr>
          <w:ilvl w:val="1"/>
          <w:numId w:val="51"/>
        </w:numPr>
        <w:suppressAutoHyphens/>
        <w:autoSpaceDN w:val="0"/>
        <w:spacing w:line="276" w:lineRule="auto"/>
        <w:textAlignment w:val="baseline"/>
        <w:rPr>
          <w:rFonts w:asciiTheme="minorHAnsi" w:hAnsiTheme="minorHAnsi" w:cstheme="minorHAnsi"/>
          <w:sz w:val="22"/>
          <w:szCs w:val="22"/>
          <w:lang w:eastAsia="zh-CN"/>
        </w:rPr>
      </w:pPr>
      <w:r w:rsidRPr="00DB149B">
        <w:rPr>
          <w:rFonts w:asciiTheme="minorHAnsi" w:hAnsiTheme="minorHAnsi" w:cstheme="minorHAnsi"/>
          <w:sz w:val="22"/>
          <w:szCs w:val="22"/>
          <w:lang w:eastAsia="zh-CN"/>
        </w:rPr>
        <w:t xml:space="preserve">ograniczenia ilości zużytego papieru. Wszelka możliwa korespondencja w trakcie realizacji umowy prowadzona będzie w oparciu o elektroniczne nośniki informacji i/lub spotkania bezpośrednie, czy też rozmowy telefoniczne. </w:t>
      </w:r>
    </w:p>
    <w:p w14:paraId="27DDD8AE" w14:textId="77777777" w:rsidR="00DB149B" w:rsidRPr="00DB149B" w:rsidRDefault="00DB149B" w:rsidP="00DB149B">
      <w:pPr>
        <w:numPr>
          <w:ilvl w:val="1"/>
          <w:numId w:val="51"/>
        </w:numPr>
        <w:suppressAutoHyphens/>
        <w:autoSpaceDN w:val="0"/>
        <w:spacing w:line="276" w:lineRule="auto"/>
        <w:textAlignment w:val="baseline"/>
        <w:rPr>
          <w:rFonts w:asciiTheme="minorHAnsi" w:hAnsiTheme="minorHAnsi" w:cstheme="minorHAnsi"/>
          <w:sz w:val="22"/>
          <w:szCs w:val="22"/>
          <w:lang w:eastAsia="zh-CN"/>
        </w:rPr>
      </w:pPr>
      <w:r w:rsidRPr="00DB149B">
        <w:rPr>
          <w:rFonts w:asciiTheme="minorHAnsi" w:hAnsiTheme="minorHAnsi" w:cstheme="minorHAnsi"/>
          <w:sz w:val="22"/>
          <w:szCs w:val="22"/>
          <w:lang w:eastAsia="zh-CN"/>
        </w:rPr>
        <w:t xml:space="preserve">minimalizacji opakowań oraz stosowania opakowań biodegradowalnych (np. tektura) lub wielorazowych do transportu przedmiotu zamówienia, jeżeli przedmiot zamówienia będzie wymagał zabezpieczenia przed uszkodzeniami. Dopuszcza się stosowanie opakowań innych niż biodegradowalne, jeżeli przedmiot zamówienia będzie opakowany oryginalnie przez producenta. Wykonawca w miejscu dostawy rozpakuje przedmiot zamówienia, odpady opakowaniowe muszą być segregowane na stosowne frakcje odpadów komunalnych i umieszczane w odpowiednich pojemnikach (papier, tworzywa sztuczne itd.). </w:t>
      </w:r>
    </w:p>
    <w:p w14:paraId="2ABFC69B" w14:textId="77777777" w:rsidR="00DB149B" w:rsidRDefault="00DB149B" w:rsidP="00E15252">
      <w:pPr>
        <w:jc w:val="center"/>
        <w:rPr>
          <w:rFonts w:asciiTheme="minorHAnsi" w:hAnsiTheme="minorHAnsi" w:cstheme="minorHAnsi"/>
          <w:b/>
          <w:sz w:val="22"/>
          <w:szCs w:val="22"/>
        </w:rPr>
      </w:pPr>
    </w:p>
    <w:p w14:paraId="7001E161" w14:textId="0320AD9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 xml:space="preserve">§ </w:t>
      </w:r>
      <w:r w:rsidR="00DB149B">
        <w:rPr>
          <w:rFonts w:asciiTheme="minorHAnsi" w:hAnsiTheme="minorHAnsi" w:cstheme="minorHAnsi"/>
          <w:b/>
          <w:sz w:val="22"/>
          <w:szCs w:val="22"/>
        </w:rPr>
        <w:t>10</w:t>
      </w:r>
    </w:p>
    <w:p w14:paraId="13304A0A"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KARY UMOWNE</w:t>
      </w:r>
    </w:p>
    <w:p w14:paraId="3E952897" w14:textId="77777777" w:rsidR="00E15252" w:rsidRPr="000E58D0" w:rsidRDefault="00E15252" w:rsidP="00E15252">
      <w:pPr>
        <w:jc w:val="center"/>
        <w:rPr>
          <w:rFonts w:asciiTheme="minorHAnsi" w:hAnsiTheme="minorHAnsi" w:cstheme="minorHAnsi"/>
          <w:b/>
          <w:sz w:val="22"/>
          <w:szCs w:val="22"/>
        </w:rPr>
      </w:pPr>
    </w:p>
    <w:p w14:paraId="7B430337" w14:textId="77777777" w:rsidR="00E15252" w:rsidRPr="000E58D0" w:rsidRDefault="00E15252">
      <w:pPr>
        <w:pStyle w:val="Akapitzlist"/>
        <w:numPr>
          <w:ilvl w:val="0"/>
          <w:numId w:val="26"/>
        </w:numPr>
        <w:suppressAutoHyphens w:val="0"/>
        <w:spacing w:line="276" w:lineRule="auto"/>
        <w:ind w:left="284" w:hanging="142"/>
        <w:contextualSpacing/>
        <w:rPr>
          <w:rFonts w:asciiTheme="minorHAnsi" w:hAnsiTheme="minorHAnsi" w:cstheme="minorHAnsi"/>
          <w:bCs/>
          <w:sz w:val="22"/>
          <w:szCs w:val="22"/>
        </w:rPr>
      </w:pPr>
      <w:r w:rsidRPr="000E58D0">
        <w:rPr>
          <w:rFonts w:asciiTheme="minorHAnsi" w:hAnsiTheme="minorHAnsi" w:cstheme="minorHAnsi"/>
          <w:bCs/>
          <w:sz w:val="22"/>
          <w:szCs w:val="22"/>
        </w:rPr>
        <w:t>Wykonawca zobowiązany jest do zapłaty Zamawiającemu następujących kar umownych:</w:t>
      </w:r>
    </w:p>
    <w:p w14:paraId="54DF576E" w14:textId="4A762074" w:rsidR="00E15252" w:rsidRPr="000E58D0" w:rsidRDefault="00D50D46">
      <w:pPr>
        <w:numPr>
          <w:ilvl w:val="0"/>
          <w:numId w:val="38"/>
        </w:numPr>
        <w:suppressAutoHyphens/>
        <w:autoSpaceDN w:val="0"/>
        <w:spacing w:line="276" w:lineRule="auto"/>
        <w:textAlignment w:val="baseline"/>
        <w:rPr>
          <w:rFonts w:asciiTheme="minorHAnsi" w:hAnsiTheme="minorHAnsi" w:cstheme="minorHAnsi"/>
          <w:bCs/>
          <w:sz w:val="22"/>
          <w:szCs w:val="22"/>
        </w:rPr>
      </w:pPr>
      <w:r w:rsidRPr="000E58D0">
        <w:rPr>
          <w:rFonts w:asciiTheme="minorHAnsi" w:hAnsiTheme="minorHAnsi" w:cstheme="minorHAnsi"/>
          <w:bCs/>
          <w:sz w:val="22"/>
          <w:szCs w:val="22"/>
        </w:rPr>
        <w:t>za zwłokę w wykonaniu całości przedmiotu Umowy w wysokości 0,2% wynagrodzenia brutto, za każdy rozpoczęty dzień kalendarzowy zwłoki liczony od dnia upływu terminu realizacji przedmiotu zamówienia</w:t>
      </w:r>
      <w:r w:rsidR="002E3750" w:rsidRPr="000E58D0">
        <w:rPr>
          <w:rFonts w:asciiTheme="minorHAnsi" w:hAnsiTheme="minorHAnsi" w:cstheme="minorHAnsi"/>
          <w:bCs/>
          <w:sz w:val="22"/>
          <w:szCs w:val="22"/>
        </w:rPr>
        <w:t>;</w:t>
      </w:r>
    </w:p>
    <w:p w14:paraId="06BD0F76" w14:textId="13CE9AF3" w:rsidR="002E3750" w:rsidRPr="000E58D0" w:rsidRDefault="00D50D46">
      <w:pPr>
        <w:pStyle w:val="Akapitzlist"/>
        <w:numPr>
          <w:ilvl w:val="0"/>
          <w:numId w:val="38"/>
        </w:numPr>
        <w:rPr>
          <w:rFonts w:asciiTheme="minorHAnsi" w:hAnsiTheme="minorHAnsi" w:cstheme="minorHAnsi"/>
          <w:bCs/>
          <w:sz w:val="22"/>
          <w:szCs w:val="22"/>
          <w:lang w:eastAsia="pl-PL"/>
        </w:rPr>
      </w:pPr>
      <w:bookmarkStart w:id="2" w:name="_Hlk86498735"/>
      <w:r w:rsidRPr="000E58D0">
        <w:rPr>
          <w:rFonts w:asciiTheme="minorHAnsi" w:hAnsiTheme="minorHAnsi" w:cstheme="minorHAnsi"/>
          <w:bCs/>
          <w:sz w:val="22"/>
          <w:szCs w:val="22"/>
          <w:lang w:eastAsia="pl-PL"/>
        </w:rPr>
        <w:t xml:space="preserve">za zwłokę w usunięciu wad stwierdzonych przy odbiorze końcowym w wysokości 0,2% </w:t>
      </w:r>
      <w:r w:rsidRPr="000E58D0">
        <w:rPr>
          <w:rFonts w:asciiTheme="minorHAnsi" w:hAnsiTheme="minorHAnsi" w:cstheme="minorHAnsi"/>
          <w:bCs/>
          <w:sz w:val="22"/>
          <w:szCs w:val="22"/>
        </w:rPr>
        <w:t>wynagrodzenia brutto za określony element przedmiotu zamówienia, za każdy rozpoczęty dzień kalendarzowy zwłoki w odniesieniu do każdego z terminów na usunięcie wad lub usterek wskazanych w protokole odbioru końcowego odrębnie - kary z tytułu zwłoki za usuwanie wad lub usterek podlegają kumulacji</w:t>
      </w:r>
      <w:r w:rsidR="002E3750" w:rsidRPr="000E58D0">
        <w:rPr>
          <w:rFonts w:asciiTheme="minorHAnsi" w:hAnsiTheme="minorHAnsi" w:cstheme="minorHAnsi"/>
          <w:bCs/>
          <w:sz w:val="22"/>
          <w:szCs w:val="22"/>
        </w:rPr>
        <w:t>;</w:t>
      </w:r>
    </w:p>
    <w:p w14:paraId="3FB7021D" w14:textId="373490F3" w:rsidR="00D50D46" w:rsidRPr="000E58D0" w:rsidRDefault="00D50D46">
      <w:pPr>
        <w:pStyle w:val="Akapitzlist"/>
        <w:numPr>
          <w:ilvl w:val="0"/>
          <w:numId w:val="38"/>
        </w:numPr>
        <w:rPr>
          <w:rFonts w:asciiTheme="minorHAnsi" w:hAnsiTheme="minorHAnsi" w:cstheme="minorHAnsi"/>
          <w:bCs/>
          <w:sz w:val="22"/>
          <w:szCs w:val="22"/>
          <w:lang w:eastAsia="pl-PL"/>
        </w:rPr>
      </w:pPr>
      <w:r w:rsidRPr="000E58D0">
        <w:rPr>
          <w:rFonts w:asciiTheme="minorHAnsi" w:hAnsiTheme="minorHAnsi" w:cstheme="minorHAnsi"/>
          <w:bCs/>
          <w:sz w:val="22"/>
          <w:szCs w:val="22"/>
          <w:lang w:eastAsia="pl-PL"/>
        </w:rPr>
        <w:t>za zwłokę w usunięciu poszczególnych wad lub usterek stwierdzonych w czasie trwania gwarancji lub rękojmi w wysokości 0,2% wynagrodzenia brutto za każdy rozpoczęty dzień zwłoki, w odniesieniu do każdego z terminów na usunięcie wady lub usterki – kary z tytułu zwłoki za usuwanie wad lub usterek podlegają kumulacji;</w:t>
      </w:r>
    </w:p>
    <w:p w14:paraId="42D7774F" w14:textId="7CD3E451" w:rsidR="002E3750" w:rsidRPr="000E58D0" w:rsidRDefault="002E3750">
      <w:pPr>
        <w:pStyle w:val="Akapitzlist"/>
        <w:numPr>
          <w:ilvl w:val="0"/>
          <w:numId w:val="38"/>
        </w:numPr>
        <w:rPr>
          <w:rFonts w:asciiTheme="minorHAnsi" w:hAnsiTheme="minorHAnsi" w:cstheme="minorHAnsi"/>
          <w:bCs/>
          <w:sz w:val="22"/>
          <w:szCs w:val="22"/>
          <w:lang w:eastAsia="pl-PL"/>
        </w:rPr>
      </w:pPr>
      <w:r w:rsidRPr="000E58D0">
        <w:rPr>
          <w:rFonts w:asciiTheme="minorHAnsi" w:hAnsiTheme="minorHAnsi" w:cstheme="minorHAnsi"/>
          <w:bCs/>
          <w:sz w:val="22"/>
          <w:szCs w:val="22"/>
          <w:lang w:eastAsia="pl-PL"/>
        </w:rPr>
        <w:t xml:space="preserve">z tytułu odstąpienia od Umowy z przyczyn leżących po stronie Wykonawcy, w wysokości </w:t>
      </w:r>
      <w:r w:rsidR="00D50D46" w:rsidRPr="000E58D0">
        <w:rPr>
          <w:rFonts w:asciiTheme="minorHAnsi" w:hAnsiTheme="minorHAnsi" w:cstheme="minorHAnsi"/>
          <w:bCs/>
          <w:sz w:val="22"/>
          <w:szCs w:val="22"/>
          <w:lang w:eastAsia="pl-PL"/>
        </w:rPr>
        <w:t>2</w:t>
      </w:r>
      <w:r w:rsidRPr="000E58D0">
        <w:rPr>
          <w:rFonts w:asciiTheme="minorHAnsi" w:hAnsiTheme="minorHAnsi" w:cstheme="minorHAnsi"/>
          <w:bCs/>
          <w:sz w:val="22"/>
          <w:szCs w:val="22"/>
          <w:lang w:eastAsia="pl-PL"/>
        </w:rPr>
        <w:t>0% łącznego wynagrodzenia</w:t>
      </w:r>
      <w:r w:rsidR="00D50D46" w:rsidRPr="000E58D0">
        <w:rPr>
          <w:rFonts w:asciiTheme="minorHAnsi" w:hAnsiTheme="minorHAnsi" w:cstheme="minorHAnsi"/>
          <w:bCs/>
          <w:sz w:val="22"/>
          <w:szCs w:val="22"/>
          <w:lang w:eastAsia="pl-PL"/>
        </w:rPr>
        <w:t>;</w:t>
      </w:r>
    </w:p>
    <w:p w14:paraId="40666A5E" w14:textId="29869641" w:rsidR="00E15252" w:rsidRPr="000E58D0" w:rsidRDefault="002E3750">
      <w:pPr>
        <w:pStyle w:val="Akapitzlist"/>
        <w:numPr>
          <w:ilvl w:val="0"/>
          <w:numId w:val="38"/>
        </w:numPr>
        <w:rPr>
          <w:rFonts w:asciiTheme="minorHAnsi" w:hAnsiTheme="minorHAnsi" w:cstheme="minorHAnsi"/>
          <w:bCs/>
          <w:sz w:val="22"/>
          <w:szCs w:val="22"/>
          <w:lang w:eastAsia="pl-PL"/>
        </w:rPr>
      </w:pPr>
      <w:r w:rsidRPr="000E58D0">
        <w:rPr>
          <w:rFonts w:asciiTheme="minorHAnsi" w:hAnsiTheme="minorHAnsi" w:cstheme="minorHAnsi"/>
          <w:bCs/>
          <w:sz w:val="22"/>
          <w:szCs w:val="22"/>
          <w:lang w:eastAsia="pl-PL"/>
        </w:rPr>
        <w:t>maksymalna wartość kar umownych nie przekroczy 2</w:t>
      </w:r>
      <w:r w:rsidR="00D50D46" w:rsidRPr="000E58D0">
        <w:rPr>
          <w:rFonts w:asciiTheme="minorHAnsi" w:hAnsiTheme="minorHAnsi" w:cstheme="minorHAnsi"/>
          <w:bCs/>
          <w:sz w:val="22"/>
          <w:szCs w:val="22"/>
          <w:lang w:eastAsia="pl-PL"/>
        </w:rPr>
        <w:t>0</w:t>
      </w:r>
      <w:r w:rsidRPr="000E58D0">
        <w:rPr>
          <w:rFonts w:asciiTheme="minorHAnsi" w:hAnsiTheme="minorHAnsi" w:cstheme="minorHAnsi"/>
          <w:bCs/>
          <w:sz w:val="22"/>
          <w:szCs w:val="22"/>
          <w:lang w:eastAsia="pl-PL"/>
        </w:rPr>
        <w:t>% łącznego wynagrodzenia brutto.</w:t>
      </w:r>
    </w:p>
    <w:bookmarkEnd w:id="2"/>
    <w:p w14:paraId="55185160" w14:textId="5984AD1E" w:rsidR="00E15252" w:rsidRPr="000E58D0" w:rsidRDefault="00E15252">
      <w:pPr>
        <w:pStyle w:val="Akapitzlist"/>
        <w:numPr>
          <w:ilvl w:val="0"/>
          <w:numId w:val="26"/>
        </w:numPr>
        <w:suppressAutoHyphens w:val="0"/>
        <w:spacing w:line="276" w:lineRule="auto"/>
        <w:ind w:left="284" w:hanging="142"/>
        <w:contextualSpacing/>
        <w:rPr>
          <w:rFonts w:asciiTheme="minorHAnsi" w:hAnsiTheme="minorHAnsi" w:cstheme="minorHAnsi"/>
          <w:bCs/>
          <w:sz w:val="22"/>
          <w:szCs w:val="22"/>
        </w:rPr>
      </w:pPr>
      <w:r w:rsidRPr="000E58D0">
        <w:rPr>
          <w:rFonts w:asciiTheme="minorHAnsi" w:hAnsiTheme="minorHAnsi" w:cstheme="minorHAnsi"/>
          <w:bCs/>
          <w:sz w:val="22"/>
          <w:szCs w:val="22"/>
        </w:rPr>
        <w:lastRenderedPageBreak/>
        <w:t>Kara umowna może być potrącana z wynagrodzenia Wykonawcy, jak również Zamawiający może żądać jej bezpośredniej zapłaty.</w:t>
      </w:r>
    </w:p>
    <w:p w14:paraId="20F6AF1C" w14:textId="77777777" w:rsidR="00E15252" w:rsidRPr="000E58D0" w:rsidRDefault="00E15252">
      <w:pPr>
        <w:pStyle w:val="Akapitzlist"/>
        <w:numPr>
          <w:ilvl w:val="0"/>
          <w:numId w:val="26"/>
        </w:numPr>
        <w:suppressAutoHyphens w:val="0"/>
        <w:spacing w:line="276" w:lineRule="auto"/>
        <w:ind w:left="284" w:hanging="142"/>
        <w:contextualSpacing/>
        <w:rPr>
          <w:rFonts w:asciiTheme="minorHAnsi" w:hAnsiTheme="minorHAnsi" w:cstheme="minorHAnsi"/>
          <w:bCs/>
          <w:sz w:val="22"/>
          <w:szCs w:val="22"/>
        </w:rPr>
      </w:pPr>
      <w:r w:rsidRPr="000E58D0">
        <w:rPr>
          <w:rFonts w:asciiTheme="minorHAnsi" w:hAnsiTheme="minorHAnsi" w:cstheme="minorHAnsi"/>
          <w:bCs/>
          <w:sz w:val="22"/>
          <w:szCs w:val="22"/>
        </w:rPr>
        <w:t>Jeżeli wysokość kary umownej nie zaspokaja roszczeń Zamawiającego z tytułu nienależytego wykonania Umowy, może on dochodzić odszkodowania na zasadach ogólnych.</w:t>
      </w:r>
    </w:p>
    <w:p w14:paraId="32A899D8" w14:textId="77777777" w:rsidR="00E15252" w:rsidRPr="000E58D0" w:rsidRDefault="00E15252">
      <w:pPr>
        <w:pStyle w:val="Akapitzlist"/>
        <w:numPr>
          <w:ilvl w:val="0"/>
          <w:numId w:val="26"/>
        </w:numPr>
        <w:suppressAutoHyphens w:val="0"/>
        <w:spacing w:line="276" w:lineRule="auto"/>
        <w:ind w:left="284" w:hanging="142"/>
        <w:contextualSpacing/>
        <w:rPr>
          <w:rFonts w:asciiTheme="minorHAnsi" w:hAnsiTheme="minorHAnsi" w:cstheme="minorHAnsi"/>
          <w:bCs/>
          <w:sz w:val="22"/>
          <w:szCs w:val="22"/>
        </w:rPr>
      </w:pPr>
      <w:r w:rsidRPr="000E58D0">
        <w:rPr>
          <w:rFonts w:asciiTheme="minorHAnsi" w:hAnsiTheme="minorHAnsi" w:cstheme="minorHAnsi"/>
          <w:bCs/>
          <w:sz w:val="22"/>
          <w:szCs w:val="22"/>
        </w:rPr>
        <w:t>Zamawiający zobowiązany jest do zapłaty Wykonawcy następującej kary umownej:</w:t>
      </w:r>
    </w:p>
    <w:p w14:paraId="0922B0B0" w14:textId="53311D38" w:rsidR="00E15252" w:rsidRPr="000E58D0" w:rsidRDefault="00E15252">
      <w:pPr>
        <w:pStyle w:val="Akapitzlist"/>
        <w:numPr>
          <w:ilvl w:val="0"/>
          <w:numId w:val="31"/>
        </w:numPr>
        <w:suppressAutoHyphens w:val="0"/>
        <w:spacing w:after="200" w:line="276" w:lineRule="auto"/>
        <w:ind w:left="709" w:hanging="283"/>
        <w:contextualSpacing/>
        <w:rPr>
          <w:rFonts w:asciiTheme="minorHAnsi" w:hAnsiTheme="minorHAnsi" w:cstheme="minorHAnsi"/>
          <w:bCs/>
          <w:sz w:val="22"/>
          <w:szCs w:val="22"/>
        </w:rPr>
      </w:pPr>
      <w:r w:rsidRPr="000E58D0">
        <w:rPr>
          <w:rFonts w:asciiTheme="minorHAnsi" w:hAnsiTheme="minorHAnsi" w:cstheme="minorHAnsi"/>
          <w:bCs/>
          <w:sz w:val="22"/>
          <w:szCs w:val="22"/>
        </w:rPr>
        <w:t xml:space="preserve">z tytułu odstąpienia od Umowy z przyczyn leżących po stronie Zamawiającego, w wysokości </w:t>
      </w:r>
      <w:r w:rsidR="002E3750" w:rsidRPr="000E58D0">
        <w:rPr>
          <w:rFonts w:asciiTheme="minorHAnsi" w:hAnsiTheme="minorHAnsi" w:cstheme="minorHAnsi"/>
          <w:bCs/>
          <w:sz w:val="22"/>
          <w:szCs w:val="22"/>
        </w:rPr>
        <w:t>2</w:t>
      </w:r>
      <w:r w:rsidRPr="000E58D0">
        <w:rPr>
          <w:rFonts w:asciiTheme="minorHAnsi" w:hAnsiTheme="minorHAnsi" w:cstheme="minorHAnsi"/>
          <w:bCs/>
          <w:sz w:val="22"/>
          <w:szCs w:val="22"/>
        </w:rPr>
        <w:t>0% łącznego wynagrodzenia.</w:t>
      </w:r>
    </w:p>
    <w:p w14:paraId="12E112C7" w14:textId="77777777" w:rsidR="00E15252" w:rsidRPr="000E58D0" w:rsidRDefault="00E15252" w:rsidP="00E15252">
      <w:pPr>
        <w:pStyle w:val="Akapitzlist"/>
        <w:rPr>
          <w:rFonts w:asciiTheme="minorHAnsi" w:hAnsiTheme="minorHAnsi" w:cstheme="minorHAnsi"/>
          <w:bCs/>
          <w:sz w:val="22"/>
          <w:szCs w:val="22"/>
        </w:rPr>
      </w:pPr>
    </w:p>
    <w:p w14:paraId="5F9A10AB" w14:textId="5BE1F1E6"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§1</w:t>
      </w:r>
      <w:r w:rsidR="00DB149B">
        <w:rPr>
          <w:rFonts w:asciiTheme="minorHAnsi" w:hAnsiTheme="minorHAnsi" w:cstheme="minorHAnsi"/>
          <w:b/>
          <w:sz w:val="22"/>
          <w:szCs w:val="22"/>
        </w:rPr>
        <w:t>1</w:t>
      </w:r>
    </w:p>
    <w:p w14:paraId="347E48B0"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DANE POUFNE</w:t>
      </w:r>
    </w:p>
    <w:p w14:paraId="737434E1" w14:textId="14EFEBAE" w:rsidR="00E15252" w:rsidRPr="000E58D0" w:rsidRDefault="00E15252">
      <w:pPr>
        <w:pStyle w:val="Akapitzlist"/>
        <w:numPr>
          <w:ilvl w:val="0"/>
          <w:numId w:val="27"/>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Każda ze Stron zobowiązuje się wobec drugiej Strony, że od dnia zawarcia Umowy nie użyje, nie wykorzysta, ani nie przekaże jakiejkolwiek osobie innej niż członkowie władz lub osoby zatrudnione przez Strony (w tym też na podstawie umów cywilnoprawnych), w których zakresie kompetencji leży posiadanie takiej wiedzy, jakichkolwiek informacji poufnych dotyczących działalności, księgowości, finansów, postanowień umownych lub własności intelektualnej (zarówno własnej jak i posiadanej przez Strony na podstawie licencji) lub też jakichkolwiek interesów, transakcji, spraw lub majątku Stron, o jakich mogła się dowiedzieć, oraz że dołoży wszelkich uzasadnionych starań w</w:t>
      </w:r>
      <w:r w:rsidR="000E58D0">
        <w:rPr>
          <w:rFonts w:asciiTheme="minorHAnsi" w:hAnsiTheme="minorHAnsi" w:cstheme="minorHAnsi"/>
          <w:sz w:val="22"/>
          <w:szCs w:val="22"/>
        </w:rPr>
        <w:t> </w:t>
      </w:r>
      <w:r w:rsidRPr="000E58D0">
        <w:rPr>
          <w:rFonts w:asciiTheme="minorHAnsi" w:hAnsiTheme="minorHAnsi" w:cstheme="minorHAnsi"/>
          <w:sz w:val="22"/>
          <w:szCs w:val="22"/>
        </w:rPr>
        <w:t>celu zapobieżenia publikacji lub ujawnienia jakichkolwiek informacji poufnych dotyczących takich spraw, przy czym powyższe zobowiązanie pozostanie wiążące dla danej Strony po dacie, w której przestanie ona być stroną Umowy lub przestanie w inny sposób być zaangażowana w sprawy Stron.</w:t>
      </w:r>
    </w:p>
    <w:p w14:paraId="4C1D89F5" w14:textId="77777777" w:rsidR="00E15252" w:rsidRPr="000E58D0" w:rsidRDefault="00E15252">
      <w:pPr>
        <w:pStyle w:val="Akapitzlist"/>
        <w:numPr>
          <w:ilvl w:val="0"/>
          <w:numId w:val="27"/>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 xml:space="preserve">Każda ze Stron będzie traktowała jako ściśle poufne wszelkie informacje otrzymane lub uzyskane wskutek zawarcia lub wykonywania Umowy, odnoszące się w szczególności do postanowień </w:t>
      </w:r>
      <w:r w:rsidRPr="000E58D0">
        <w:rPr>
          <w:rFonts w:asciiTheme="minorHAnsi" w:hAnsiTheme="minorHAnsi" w:cstheme="minorHAnsi"/>
          <w:sz w:val="22"/>
          <w:szCs w:val="22"/>
        </w:rPr>
        <w:br/>
        <w:t>i przedmiotu Umowy.</w:t>
      </w:r>
    </w:p>
    <w:p w14:paraId="24425D56" w14:textId="77777777" w:rsidR="00E15252" w:rsidRPr="000E58D0" w:rsidRDefault="00E15252">
      <w:pPr>
        <w:pStyle w:val="Akapitzlist"/>
        <w:numPr>
          <w:ilvl w:val="0"/>
          <w:numId w:val="27"/>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Każda ze Stron dołoży wszelkich uzasadnionych starań w celu zapewnienia, że każda z nich oraz każdy z podmiotów powiązanych z nimi będzie przestrzegać i zapewni, że kadra, pracownicy i osoby współpracujące na podstawie innych stosunków prawnych przestrzegają odpowiednich zobowiązań dotyczących poufności zawartych w niniejszym paragrafie w stosunku do Stron.</w:t>
      </w:r>
    </w:p>
    <w:p w14:paraId="21038436" w14:textId="77777777" w:rsidR="00E15252" w:rsidRPr="000E58D0" w:rsidRDefault="00E15252">
      <w:pPr>
        <w:pStyle w:val="Akapitzlist"/>
        <w:numPr>
          <w:ilvl w:val="0"/>
          <w:numId w:val="27"/>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Niezależnie od jakichkolwiek przeciwnych postanowień zawartych w niniejszym paragrafie każda ze Stron może ujawnić informacje, które w przeciwnym wypadku byłyby poufne, w następującym zakresie:</w:t>
      </w:r>
    </w:p>
    <w:p w14:paraId="1EF3C889" w14:textId="77777777" w:rsidR="00E15252" w:rsidRPr="000E58D0" w:rsidRDefault="00E15252">
      <w:pPr>
        <w:pStyle w:val="Akapitzlist"/>
        <w:numPr>
          <w:ilvl w:val="0"/>
          <w:numId w:val="21"/>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jeżeli jest to wymagane przez przepisy prawa powszechnie obowiązującego;</w:t>
      </w:r>
    </w:p>
    <w:p w14:paraId="0960FD19" w14:textId="77777777" w:rsidR="00E15252" w:rsidRPr="000E58D0" w:rsidRDefault="00E15252">
      <w:pPr>
        <w:pStyle w:val="Akapitzlist"/>
        <w:numPr>
          <w:ilvl w:val="0"/>
          <w:numId w:val="21"/>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jeżeli informacja stanie się publicznie znana z przyczyn nie leżących po stronie którejkolwiek ze Stron;</w:t>
      </w:r>
    </w:p>
    <w:p w14:paraId="68DA6CF0" w14:textId="77777777" w:rsidR="00E15252" w:rsidRPr="000E58D0" w:rsidRDefault="00E15252">
      <w:pPr>
        <w:pStyle w:val="Akapitzlist"/>
        <w:numPr>
          <w:ilvl w:val="0"/>
          <w:numId w:val="21"/>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jeżeli druga Strona udzieli wcześniejszej pisemnej zgody na ujawnienie informacji;</w:t>
      </w:r>
    </w:p>
    <w:p w14:paraId="1E92309F" w14:textId="77777777" w:rsidR="00E15252" w:rsidRPr="000E58D0" w:rsidRDefault="00E15252">
      <w:pPr>
        <w:pStyle w:val="Akapitzlist"/>
        <w:numPr>
          <w:ilvl w:val="0"/>
          <w:numId w:val="21"/>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 xml:space="preserve">jeżeli informacje dotyczą kwestii technicznych lub technologicznych związanych </w:t>
      </w:r>
      <w:r w:rsidRPr="000E58D0">
        <w:rPr>
          <w:rFonts w:asciiTheme="minorHAnsi" w:hAnsiTheme="minorHAnsi" w:cstheme="minorHAnsi"/>
          <w:sz w:val="22"/>
          <w:szCs w:val="22"/>
        </w:rPr>
        <w:br/>
        <w:t>z realizacją Zamówienia i ich ujawnienie jest niezbędne do prowadzenia prac;</w:t>
      </w:r>
    </w:p>
    <w:p w14:paraId="695FF9C8" w14:textId="77777777" w:rsidR="00E15252" w:rsidRPr="000E58D0" w:rsidRDefault="00E15252">
      <w:pPr>
        <w:pStyle w:val="Akapitzlist"/>
        <w:numPr>
          <w:ilvl w:val="0"/>
          <w:numId w:val="21"/>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jeżeli informacje dotyczą kwestii technicznych i technologicznych i są przekazane współpracującemu z Wykonawcą podwykonawcy wyłącznie na potrzeby wykonywania Zamówienia.</w:t>
      </w:r>
    </w:p>
    <w:p w14:paraId="21FE6C70" w14:textId="77777777" w:rsidR="00E15252" w:rsidRPr="000E58D0" w:rsidRDefault="00E15252">
      <w:pPr>
        <w:pStyle w:val="Akapitzlist"/>
        <w:numPr>
          <w:ilvl w:val="0"/>
          <w:numId w:val="27"/>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Przepisy niniejszego paragrafu obowiązują w czasie trwania Umowy oraz po jej rozwiązaniu lub wygaśnięciu w jakikolwiek sposób.</w:t>
      </w:r>
    </w:p>
    <w:p w14:paraId="3892C50D" w14:textId="77777777" w:rsidR="00E15252" w:rsidRPr="000E58D0" w:rsidRDefault="00E15252">
      <w:pPr>
        <w:pStyle w:val="Akapitzlist"/>
        <w:numPr>
          <w:ilvl w:val="0"/>
          <w:numId w:val="27"/>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Strony zgodnie ustalają, iż wszelkie informacje, jakie uzyskały o działalności innej ze Stron Umowy, stanowią tajemnicę przedsiębiorstwa w rozumieniu Ustawy z dnia 16 kwietnia 1993 r. o zwalczaniu nieuczciwej konkurencji (tj. Dz. U. 2003 r. Nr 153 poz. 1503 ze zm.).</w:t>
      </w:r>
    </w:p>
    <w:p w14:paraId="719E5EAF" w14:textId="77777777" w:rsidR="00E15252" w:rsidRPr="000E58D0" w:rsidRDefault="00E15252">
      <w:pPr>
        <w:pStyle w:val="Akapitzlist"/>
        <w:numPr>
          <w:ilvl w:val="0"/>
          <w:numId w:val="27"/>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 xml:space="preserve">Wykonawca ma prawo do własnych celów marketingowych informować osoby trzecie </w:t>
      </w:r>
      <w:r w:rsidRPr="000E58D0">
        <w:rPr>
          <w:rFonts w:asciiTheme="minorHAnsi" w:hAnsiTheme="minorHAnsi" w:cstheme="minorHAnsi"/>
          <w:sz w:val="22"/>
          <w:szCs w:val="22"/>
        </w:rPr>
        <w:br/>
        <w:t xml:space="preserve">o wykonaniu Zamówienia z zastrzeżeniem, że nie ujawnia nazwy ani danych teleadresowych </w:t>
      </w:r>
      <w:r w:rsidRPr="000E58D0">
        <w:rPr>
          <w:rFonts w:asciiTheme="minorHAnsi" w:hAnsiTheme="minorHAnsi" w:cstheme="minorHAnsi"/>
          <w:sz w:val="22"/>
          <w:szCs w:val="22"/>
        </w:rPr>
        <w:lastRenderedPageBreak/>
        <w:t>Zamawiającego oraz że nie przekaże osobom trzecim informacji dotyczących Zamawiającego ani szczegółów związanych z obecnymi i przyszłościowymi planami prowadzenie działalności i świadczenia usług przez Zamawiającego oraz innymi szczegółami technicznymi związanymi z Zamówieniem.</w:t>
      </w:r>
    </w:p>
    <w:p w14:paraId="0ACF8760" w14:textId="77777777" w:rsidR="00E15252" w:rsidRDefault="00E15252">
      <w:pPr>
        <w:pStyle w:val="Akapitzlist"/>
        <w:numPr>
          <w:ilvl w:val="0"/>
          <w:numId w:val="27"/>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Wykonawca zobligowany jest do oznaczania przedmiotu zamówienia informacjami o wspófinansowaniu projektu ze środków Funduszy Europejskich zgodnie z Wytycznymi dot. informacji i promocji dostępnymi przy wcześniejszej akceptacji przez Zamawiającego.</w:t>
      </w:r>
    </w:p>
    <w:p w14:paraId="29DDA6FF" w14:textId="77777777" w:rsidR="004E0ABD" w:rsidRPr="000E58D0" w:rsidRDefault="004E0ABD" w:rsidP="004E0ABD">
      <w:pPr>
        <w:pStyle w:val="Akapitzlist"/>
        <w:suppressAutoHyphens w:val="0"/>
        <w:spacing w:line="276" w:lineRule="auto"/>
        <w:ind w:left="284"/>
        <w:contextualSpacing/>
        <w:rPr>
          <w:rFonts w:asciiTheme="minorHAnsi" w:hAnsiTheme="minorHAnsi" w:cstheme="minorHAnsi"/>
          <w:sz w:val="22"/>
          <w:szCs w:val="22"/>
        </w:rPr>
      </w:pPr>
    </w:p>
    <w:p w14:paraId="65F6A9AF" w14:textId="44B0EE56" w:rsidR="00E15252" w:rsidRPr="000E58D0" w:rsidRDefault="00E15252" w:rsidP="00E15252">
      <w:pPr>
        <w:ind w:left="3540" w:firstLine="708"/>
        <w:rPr>
          <w:rFonts w:asciiTheme="minorHAnsi" w:hAnsiTheme="minorHAnsi" w:cstheme="minorHAnsi"/>
          <w:b/>
          <w:sz w:val="22"/>
          <w:szCs w:val="22"/>
        </w:rPr>
      </w:pPr>
      <w:r w:rsidRPr="000E58D0">
        <w:rPr>
          <w:rFonts w:asciiTheme="minorHAnsi" w:hAnsiTheme="minorHAnsi" w:cstheme="minorHAnsi"/>
          <w:b/>
          <w:sz w:val="22"/>
          <w:szCs w:val="22"/>
        </w:rPr>
        <w:t>§ 1</w:t>
      </w:r>
      <w:r w:rsidR="00DB149B">
        <w:rPr>
          <w:rFonts w:asciiTheme="minorHAnsi" w:hAnsiTheme="minorHAnsi" w:cstheme="minorHAnsi"/>
          <w:b/>
          <w:sz w:val="22"/>
          <w:szCs w:val="22"/>
        </w:rPr>
        <w:t>2</w:t>
      </w:r>
    </w:p>
    <w:p w14:paraId="42D88F1E"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DANE KONTAKTOWE STRON</w:t>
      </w:r>
    </w:p>
    <w:p w14:paraId="08F744FF" w14:textId="77777777" w:rsidR="00E15252" w:rsidRPr="000E58D0" w:rsidRDefault="00E15252" w:rsidP="00E15252">
      <w:pPr>
        <w:jc w:val="center"/>
        <w:rPr>
          <w:rFonts w:asciiTheme="minorHAnsi" w:hAnsiTheme="minorHAnsi" w:cstheme="minorHAnsi"/>
          <w:b/>
          <w:sz w:val="22"/>
          <w:szCs w:val="22"/>
        </w:rPr>
      </w:pPr>
    </w:p>
    <w:p w14:paraId="78BF1F96" w14:textId="47949867" w:rsidR="00B04A46" w:rsidRPr="000E58D0" w:rsidRDefault="00E15252">
      <w:pPr>
        <w:pStyle w:val="Akapitzlist"/>
        <w:numPr>
          <w:ilvl w:val="0"/>
          <w:numId w:val="28"/>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Wszelkie oświadczenia, pisma pomiędzy stronami będą składane na adresy wskazane przy oznaczeniu Stron Umowy, chyba że Strona pisemnie – pod rygorem nieważności – powiadomi o zmianie adresu.</w:t>
      </w:r>
    </w:p>
    <w:p w14:paraId="612B531B" w14:textId="77777777" w:rsidR="00E15252" w:rsidRPr="000E58D0" w:rsidRDefault="00E15252">
      <w:pPr>
        <w:pStyle w:val="Akapitzlist"/>
        <w:numPr>
          <w:ilvl w:val="0"/>
          <w:numId w:val="28"/>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Strony za zachowanie formy pisemnej uważają również przesłanie wiadomości pocztą elektroniczną (e-mail) i wskazują następujące adresy:</w:t>
      </w:r>
    </w:p>
    <w:p w14:paraId="56202C0B" w14:textId="4E277613" w:rsidR="00E15252" w:rsidRPr="000E58D0" w:rsidRDefault="00E15252">
      <w:pPr>
        <w:pStyle w:val="Akapitzlist"/>
        <w:numPr>
          <w:ilvl w:val="0"/>
          <w:numId w:val="21"/>
        </w:numPr>
        <w:suppressAutoHyphens w:val="0"/>
        <w:spacing w:line="276" w:lineRule="auto"/>
        <w:ind w:left="993" w:hanging="284"/>
        <w:contextualSpacing/>
        <w:rPr>
          <w:rFonts w:asciiTheme="minorHAnsi" w:hAnsiTheme="minorHAnsi" w:cstheme="minorHAnsi"/>
          <w:sz w:val="22"/>
          <w:szCs w:val="22"/>
        </w:rPr>
      </w:pPr>
      <w:r w:rsidRPr="000E58D0">
        <w:rPr>
          <w:rFonts w:asciiTheme="minorHAnsi" w:hAnsiTheme="minorHAnsi" w:cstheme="minorHAnsi"/>
          <w:sz w:val="22"/>
          <w:szCs w:val="22"/>
        </w:rPr>
        <w:t xml:space="preserve">Zamawiający: </w:t>
      </w:r>
      <w:r w:rsidR="000E58D0" w:rsidRPr="000E58D0">
        <w:rPr>
          <w:rFonts w:asciiTheme="minorHAnsi" w:hAnsiTheme="minorHAnsi" w:cstheme="minorHAnsi"/>
          <w:sz w:val="22"/>
          <w:szCs w:val="22"/>
        </w:rPr>
        <w:t xml:space="preserve">…………………. </w:t>
      </w:r>
      <w:r w:rsidRPr="000E58D0">
        <w:rPr>
          <w:rFonts w:asciiTheme="minorHAnsi" w:hAnsiTheme="minorHAnsi" w:cstheme="minorHAnsi"/>
          <w:sz w:val="22"/>
          <w:szCs w:val="22"/>
        </w:rPr>
        <w:t>e-mail:</w:t>
      </w:r>
      <w:r w:rsidR="00B04A46" w:rsidRPr="000E58D0">
        <w:rPr>
          <w:rFonts w:asciiTheme="minorHAnsi" w:hAnsiTheme="minorHAnsi" w:cstheme="minorHAnsi"/>
          <w:sz w:val="22"/>
          <w:szCs w:val="22"/>
        </w:rPr>
        <w:t xml:space="preserve"> </w:t>
      </w:r>
      <w:r w:rsidR="000E58D0" w:rsidRPr="000E58D0">
        <w:rPr>
          <w:rFonts w:asciiTheme="minorHAnsi" w:hAnsiTheme="minorHAnsi" w:cstheme="minorHAnsi"/>
          <w:sz w:val="22"/>
          <w:szCs w:val="22"/>
        </w:rPr>
        <w:t>……………………………………</w:t>
      </w:r>
      <w:r w:rsidRPr="000E58D0">
        <w:rPr>
          <w:rFonts w:asciiTheme="minorHAnsi" w:hAnsiTheme="minorHAnsi" w:cstheme="minorHAnsi"/>
          <w:sz w:val="22"/>
          <w:szCs w:val="22"/>
        </w:rPr>
        <w:t>,</w:t>
      </w:r>
    </w:p>
    <w:p w14:paraId="2B4677CA" w14:textId="3D80DEBA" w:rsidR="00E15252" w:rsidRPr="000E58D0" w:rsidRDefault="00E15252">
      <w:pPr>
        <w:pStyle w:val="Akapitzlist"/>
        <w:numPr>
          <w:ilvl w:val="0"/>
          <w:numId w:val="21"/>
        </w:numPr>
        <w:suppressAutoHyphens w:val="0"/>
        <w:spacing w:line="276" w:lineRule="auto"/>
        <w:ind w:left="993" w:hanging="284"/>
        <w:contextualSpacing/>
        <w:rPr>
          <w:rFonts w:asciiTheme="minorHAnsi" w:hAnsiTheme="minorHAnsi" w:cstheme="minorHAnsi"/>
          <w:sz w:val="22"/>
          <w:szCs w:val="22"/>
        </w:rPr>
      </w:pPr>
      <w:r w:rsidRPr="000E58D0">
        <w:rPr>
          <w:rFonts w:asciiTheme="minorHAnsi" w:hAnsiTheme="minorHAnsi" w:cstheme="minorHAnsi"/>
          <w:sz w:val="22"/>
          <w:szCs w:val="22"/>
        </w:rPr>
        <w:t xml:space="preserve">Wykonawca: </w:t>
      </w:r>
      <w:r w:rsidR="000E58D0" w:rsidRPr="000E58D0">
        <w:rPr>
          <w:rFonts w:asciiTheme="minorHAnsi" w:hAnsiTheme="minorHAnsi" w:cstheme="minorHAnsi"/>
          <w:bCs/>
          <w:sz w:val="22"/>
          <w:szCs w:val="22"/>
        </w:rPr>
        <w:t>…………………………….</w:t>
      </w:r>
      <w:r w:rsidRPr="000E58D0">
        <w:rPr>
          <w:rFonts w:asciiTheme="minorHAnsi" w:hAnsiTheme="minorHAnsi" w:cstheme="minorHAnsi"/>
          <w:b/>
          <w:sz w:val="22"/>
          <w:szCs w:val="22"/>
        </w:rPr>
        <w:t xml:space="preserve"> </w:t>
      </w:r>
      <w:r w:rsidRPr="000E58D0">
        <w:rPr>
          <w:rFonts w:asciiTheme="minorHAnsi" w:hAnsiTheme="minorHAnsi" w:cstheme="minorHAnsi"/>
          <w:bCs/>
          <w:sz w:val="22"/>
          <w:szCs w:val="22"/>
        </w:rPr>
        <w:t>e-mail:</w:t>
      </w:r>
      <w:r w:rsidRPr="000E58D0">
        <w:rPr>
          <w:rFonts w:asciiTheme="minorHAnsi" w:hAnsiTheme="minorHAnsi" w:cstheme="minorHAnsi"/>
          <w:b/>
          <w:sz w:val="22"/>
          <w:szCs w:val="22"/>
        </w:rPr>
        <w:t xml:space="preserve"> </w:t>
      </w:r>
      <w:r w:rsidR="000E58D0" w:rsidRPr="000E58D0">
        <w:rPr>
          <w:rFonts w:asciiTheme="minorHAnsi" w:hAnsiTheme="minorHAnsi" w:cstheme="minorHAnsi"/>
          <w:bCs/>
          <w:sz w:val="22"/>
          <w:szCs w:val="22"/>
        </w:rPr>
        <w:t>………………………………….</w:t>
      </w:r>
      <w:r w:rsidR="00B04A46" w:rsidRPr="000E58D0">
        <w:rPr>
          <w:rFonts w:asciiTheme="minorHAnsi" w:hAnsiTheme="minorHAnsi" w:cstheme="minorHAnsi"/>
          <w:bCs/>
          <w:sz w:val="22"/>
          <w:szCs w:val="22"/>
        </w:rPr>
        <w:t>.</w:t>
      </w:r>
    </w:p>
    <w:p w14:paraId="496E5966" w14:textId="77777777" w:rsidR="00E15252" w:rsidRPr="000E58D0" w:rsidRDefault="00E15252">
      <w:pPr>
        <w:pStyle w:val="Akapitzlist"/>
        <w:numPr>
          <w:ilvl w:val="0"/>
          <w:numId w:val="28"/>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Zmiana adresu Strony nie wymaga zmiany Umowy, a jedynie pisemnego – pod rygorem nieważności – powiadomienia jest skuteczna od powiadomienia.</w:t>
      </w:r>
    </w:p>
    <w:p w14:paraId="29686FCE" w14:textId="77777777" w:rsidR="00E15252" w:rsidRPr="000E58D0" w:rsidRDefault="00E15252">
      <w:pPr>
        <w:pStyle w:val="Akapitzlist"/>
        <w:numPr>
          <w:ilvl w:val="0"/>
          <w:numId w:val="28"/>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Strony przyjmują, iż w razie zmiany adresu Strony bez powiadomienia o tym drugiej Strony w sposób określony w niniejszym paragrafie, oświadczenia, pisma wysłane na dotychczasowy adres są skuteczne.</w:t>
      </w:r>
    </w:p>
    <w:p w14:paraId="70F9E61C" w14:textId="55D96E5B" w:rsidR="00A76EEC" w:rsidRDefault="00A76EEC" w:rsidP="00A76EEC">
      <w:pPr>
        <w:jc w:val="center"/>
        <w:rPr>
          <w:rFonts w:asciiTheme="minorHAnsi" w:hAnsiTheme="minorHAnsi" w:cstheme="minorHAnsi"/>
          <w:b/>
          <w:bCs/>
          <w:sz w:val="22"/>
          <w:szCs w:val="22"/>
        </w:rPr>
      </w:pPr>
      <w:r w:rsidRPr="00A76EEC">
        <w:rPr>
          <w:rFonts w:asciiTheme="minorHAnsi" w:hAnsiTheme="minorHAnsi" w:cstheme="minorHAnsi"/>
          <w:b/>
          <w:bCs/>
          <w:sz w:val="22"/>
          <w:szCs w:val="22"/>
        </w:rPr>
        <w:t>§ 1</w:t>
      </w:r>
      <w:r w:rsidR="00DB149B">
        <w:rPr>
          <w:rFonts w:asciiTheme="minorHAnsi" w:hAnsiTheme="minorHAnsi" w:cstheme="minorHAnsi"/>
          <w:b/>
          <w:bCs/>
          <w:sz w:val="22"/>
          <w:szCs w:val="22"/>
        </w:rPr>
        <w:t>3</w:t>
      </w:r>
    </w:p>
    <w:p w14:paraId="68A7C42A" w14:textId="7E8F0806" w:rsidR="00A76EEC" w:rsidRPr="00A76EEC" w:rsidRDefault="004E0ABD" w:rsidP="004E0ABD">
      <w:pPr>
        <w:spacing w:line="276" w:lineRule="auto"/>
        <w:jc w:val="center"/>
        <w:rPr>
          <w:rFonts w:asciiTheme="minorHAnsi" w:hAnsiTheme="minorHAnsi" w:cstheme="minorHAnsi"/>
          <w:b/>
          <w:bCs/>
          <w:sz w:val="22"/>
          <w:szCs w:val="22"/>
        </w:rPr>
      </w:pPr>
      <w:r w:rsidRPr="00A76EEC">
        <w:rPr>
          <w:rFonts w:asciiTheme="minorHAnsi" w:hAnsiTheme="minorHAnsi" w:cstheme="minorHAnsi"/>
          <w:b/>
          <w:bCs/>
          <w:sz w:val="22"/>
          <w:szCs w:val="22"/>
        </w:rPr>
        <w:t>OCHRONA DANYCH OSOBOWYCH</w:t>
      </w:r>
    </w:p>
    <w:p w14:paraId="48D8AB12" w14:textId="77777777" w:rsidR="00A76EEC" w:rsidRDefault="00A76EEC" w:rsidP="004E0ABD">
      <w:pPr>
        <w:spacing w:line="276" w:lineRule="auto"/>
        <w:rPr>
          <w:rFonts w:asciiTheme="minorHAnsi" w:hAnsiTheme="minorHAnsi" w:cstheme="minorHAnsi"/>
          <w:sz w:val="22"/>
          <w:szCs w:val="22"/>
        </w:rPr>
      </w:pPr>
      <w:r w:rsidRPr="00A76EEC">
        <w:rPr>
          <w:rFonts w:asciiTheme="minorHAnsi" w:hAnsiTheme="minorHAnsi" w:cstheme="minorHAnsi"/>
          <w:sz w:val="22"/>
          <w:szCs w:val="22"/>
        </w:rPr>
        <w:t xml:space="preserve">Zgodnie z art. 8 ust. 1 Dekretu ogólnego w sprawie ochrony osób fizycznych w związku z przetwarzaniem danych osobowych w Kościele katolickim wydanym przez Konferencję Episkopatu Polski w dniu 13 marca 2018 r. (dalej: Dekret) oraz art. 13 ust. 1 i 2 rozporządzenia Parlamentu Europejskiego i Rady (UE) 2016/679 z dnia 27 kwietnia 2016 r. w sprawie ochrony osób fizycznych w związku z przetwarzaniem danych osobowych i w sprawie swobodnego przepływu takich danych (dalej: RODO) oraz uchylenia dyrektywy 95/46/WE (ogólne rozporządzenie o ochronie danych) (Dz. Urz. UE L 119 z 04.05.2016, str. 1), Zamawiający informuje, że: </w:t>
      </w:r>
    </w:p>
    <w:p w14:paraId="3B8F7CB7" w14:textId="73CB54AC" w:rsidR="00A76EEC" w:rsidRPr="00A76EEC" w:rsidRDefault="00A76EEC" w:rsidP="004E0ABD">
      <w:pPr>
        <w:pStyle w:val="Akapitzlist"/>
        <w:numPr>
          <w:ilvl w:val="0"/>
          <w:numId w:val="43"/>
        </w:numPr>
        <w:spacing w:line="276" w:lineRule="auto"/>
        <w:rPr>
          <w:rFonts w:asciiTheme="minorHAnsi" w:hAnsiTheme="minorHAnsi" w:cstheme="minorHAnsi"/>
          <w:sz w:val="22"/>
          <w:szCs w:val="22"/>
        </w:rPr>
      </w:pPr>
      <w:r w:rsidRPr="00A76EEC">
        <w:rPr>
          <w:rFonts w:asciiTheme="minorHAnsi" w:hAnsiTheme="minorHAnsi" w:cstheme="minorHAnsi"/>
          <w:sz w:val="22"/>
          <w:szCs w:val="22"/>
        </w:rPr>
        <w:t xml:space="preserve">Administratorem Pani/Pana danych osobowych jest: </w:t>
      </w:r>
      <w:r w:rsidR="00DB149B" w:rsidRPr="00DB149B">
        <w:rPr>
          <w:rFonts w:asciiTheme="minorHAnsi" w:hAnsiTheme="minorHAnsi" w:cstheme="minorHAnsi"/>
          <w:sz w:val="22"/>
          <w:szCs w:val="22"/>
        </w:rPr>
        <w:t>Fundacja Statera, e-mail: staterafundacja@gmail.com</w:t>
      </w:r>
    </w:p>
    <w:p w14:paraId="5F766759" w14:textId="77777777" w:rsidR="00A76EEC" w:rsidRDefault="00A76EEC" w:rsidP="004E0ABD">
      <w:pPr>
        <w:pStyle w:val="Akapitzlist"/>
        <w:numPr>
          <w:ilvl w:val="0"/>
          <w:numId w:val="43"/>
        </w:numPr>
        <w:spacing w:line="276" w:lineRule="auto"/>
        <w:rPr>
          <w:rFonts w:asciiTheme="minorHAnsi" w:hAnsiTheme="minorHAnsi" w:cstheme="minorHAnsi"/>
          <w:sz w:val="22"/>
          <w:szCs w:val="22"/>
        </w:rPr>
      </w:pPr>
      <w:r w:rsidRPr="00A76EEC">
        <w:rPr>
          <w:rFonts w:asciiTheme="minorHAnsi" w:hAnsiTheme="minorHAnsi" w:cstheme="minorHAnsi"/>
          <w:sz w:val="22"/>
          <w:szCs w:val="22"/>
        </w:rPr>
        <w:t xml:space="preserve">Pani/Pana dane osobowe przetwarzane będą na podstawie art. 6 ust. 1 lit. c RODO w celu związanym z postępowaniem o udzielenie przedmiotowego zamówienia; </w:t>
      </w:r>
    </w:p>
    <w:p w14:paraId="328100F2" w14:textId="77777777" w:rsidR="00A76EEC" w:rsidRDefault="00A76EEC" w:rsidP="004E0ABD">
      <w:pPr>
        <w:pStyle w:val="Akapitzlist"/>
        <w:numPr>
          <w:ilvl w:val="0"/>
          <w:numId w:val="43"/>
        </w:numPr>
        <w:spacing w:line="276" w:lineRule="auto"/>
        <w:rPr>
          <w:rFonts w:asciiTheme="minorHAnsi" w:hAnsiTheme="minorHAnsi" w:cstheme="minorHAnsi"/>
          <w:sz w:val="22"/>
          <w:szCs w:val="22"/>
        </w:rPr>
      </w:pPr>
      <w:r w:rsidRPr="00A76EEC">
        <w:rPr>
          <w:rFonts w:asciiTheme="minorHAnsi" w:hAnsiTheme="minorHAnsi" w:cstheme="minorHAnsi"/>
          <w:sz w:val="22"/>
          <w:szCs w:val="22"/>
        </w:rPr>
        <w:t xml:space="preserve">podanie danych jest wymogiem dobrowolnym lecz niezbędnym do realizacji ww. celu. Konsekwencje niepodania danych osobowych wynikają z przepisów prawa; </w:t>
      </w:r>
    </w:p>
    <w:p w14:paraId="0D9BF9F4" w14:textId="2969F46F" w:rsidR="00A76EEC" w:rsidRDefault="00A76EEC" w:rsidP="004E0ABD">
      <w:pPr>
        <w:pStyle w:val="Akapitzlist"/>
        <w:numPr>
          <w:ilvl w:val="0"/>
          <w:numId w:val="43"/>
        </w:numPr>
        <w:spacing w:line="276" w:lineRule="auto"/>
        <w:rPr>
          <w:rFonts w:asciiTheme="minorHAnsi" w:hAnsiTheme="minorHAnsi" w:cstheme="minorHAnsi"/>
          <w:sz w:val="22"/>
          <w:szCs w:val="22"/>
        </w:rPr>
      </w:pPr>
      <w:r w:rsidRPr="00A76EEC">
        <w:rPr>
          <w:rFonts w:asciiTheme="minorHAnsi" w:hAnsiTheme="minorHAnsi" w:cstheme="minorHAnsi"/>
          <w:sz w:val="22"/>
          <w:szCs w:val="22"/>
        </w:rPr>
        <w:t xml:space="preserve">odbiorcami Pani/Pana danych osobowych będą osoby lub podmioty, którym udostępniona zostanie dokumentacja postępowania, w tym w szczególności, Instytucja Finansująca, podmioty przez nią upoważnione oraz inne podmioty upoważnione z mocy prawa; </w:t>
      </w:r>
    </w:p>
    <w:p w14:paraId="3F116E00" w14:textId="05248696" w:rsidR="00A76EEC" w:rsidRDefault="00A76EEC" w:rsidP="004E0ABD">
      <w:pPr>
        <w:pStyle w:val="Akapitzlist"/>
        <w:numPr>
          <w:ilvl w:val="0"/>
          <w:numId w:val="43"/>
        </w:numPr>
        <w:spacing w:line="276" w:lineRule="auto"/>
        <w:rPr>
          <w:rFonts w:asciiTheme="minorHAnsi" w:hAnsiTheme="minorHAnsi" w:cstheme="minorHAnsi"/>
          <w:sz w:val="22"/>
          <w:szCs w:val="22"/>
        </w:rPr>
      </w:pPr>
      <w:r w:rsidRPr="00A76EEC">
        <w:rPr>
          <w:rFonts w:asciiTheme="minorHAnsi" w:hAnsiTheme="minorHAnsi" w:cstheme="minorHAnsi"/>
          <w:sz w:val="22"/>
          <w:szCs w:val="22"/>
        </w:rPr>
        <w:t>Pani/Pana dane osobowe będą przechowywane przez okres niezbędny do wywiązania się z</w:t>
      </w:r>
      <w:r w:rsidR="00DB149B">
        <w:rPr>
          <w:rFonts w:asciiTheme="minorHAnsi" w:hAnsiTheme="minorHAnsi" w:cstheme="minorHAnsi"/>
          <w:sz w:val="22"/>
          <w:szCs w:val="22"/>
        </w:rPr>
        <w:t> </w:t>
      </w:r>
      <w:r w:rsidRPr="00A76EEC">
        <w:rPr>
          <w:rFonts w:asciiTheme="minorHAnsi" w:hAnsiTheme="minorHAnsi" w:cstheme="minorHAnsi"/>
          <w:sz w:val="22"/>
          <w:szCs w:val="22"/>
        </w:rPr>
        <w:t xml:space="preserve">zapisów zawartej przez Zamawiającego umowy o dofinansowanie, aż do momentu wygaśnięcia obowiązku przechowywania danych wynikającego z przepisów prawa nie krócej niż przez okres 5 lat od dnia 31 grudnia roku, w którym dokonano płatności końcowej na rzecz Zamawiającego (Beneficjenta). Bieg okresu, o którym mowa w zdaniu pierwszym, jest </w:t>
      </w:r>
      <w:r w:rsidRPr="00A76EEC">
        <w:rPr>
          <w:rFonts w:asciiTheme="minorHAnsi" w:hAnsiTheme="minorHAnsi" w:cstheme="minorHAnsi"/>
          <w:sz w:val="22"/>
          <w:szCs w:val="22"/>
        </w:rPr>
        <w:lastRenderedPageBreak/>
        <w:t xml:space="preserve">wstrzymywany w przypadku wszczęcia postępowania prawnego albo na wniosek Komisji Europejskiej. Instytucja Zarządzająca FEW 2021+ może przedłużyć powyższy termin, informując o tym Zamawiającego (Beneficjenta), który to następnie poinformuje osoby/podmioty, o przechowywaniu danych w dłuższym okresie. </w:t>
      </w:r>
    </w:p>
    <w:p w14:paraId="1C48C3A7" w14:textId="77777777" w:rsidR="00A76EEC" w:rsidRDefault="00A76EEC" w:rsidP="004E0ABD">
      <w:pPr>
        <w:pStyle w:val="Akapitzlist"/>
        <w:numPr>
          <w:ilvl w:val="0"/>
          <w:numId w:val="43"/>
        </w:numPr>
        <w:spacing w:line="276" w:lineRule="auto"/>
        <w:rPr>
          <w:rFonts w:asciiTheme="minorHAnsi" w:hAnsiTheme="minorHAnsi" w:cstheme="minorHAnsi"/>
          <w:sz w:val="22"/>
          <w:szCs w:val="22"/>
        </w:rPr>
      </w:pPr>
      <w:r w:rsidRPr="00A76EEC">
        <w:rPr>
          <w:rFonts w:asciiTheme="minorHAnsi" w:hAnsiTheme="minorHAnsi" w:cstheme="minorHAnsi"/>
          <w:sz w:val="22"/>
          <w:szCs w:val="22"/>
        </w:rPr>
        <w:t xml:space="preserve">Pani/Pana dane osobowe nie będą przekazywane do państwa trzeciego; g. w odniesieniu do Pani/Pana danych osobowych decyzje nie będą podejmowane w sposób zautomatyzowany, stosownie do art. 22 RODO; </w:t>
      </w:r>
    </w:p>
    <w:p w14:paraId="7E860710" w14:textId="77777777" w:rsidR="00A76EEC" w:rsidRDefault="00A76EEC" w:rsidP="004E0ABD">
      <w:pPr>
        <w:pStyle w:val="Akapitzlist"/>
        <w:numPr>
          <w:ilvl w:val="0"/>
          <w:numId w:val="43"/>
        </w:numPr>
        <w:spacing w:line="276" w:lineRule="auto"/>
        <w:rPr>
          <w:rFonts w:asciiTheme="minorHAnsi" w:hAnsiTheme="minorHAnsi" w:cstheme="minorHAnsi"/>
          <w:sz w:val="22"/>
          <w:szCs w:val="22"/>
        </w:rPr>
      </w:pPr>
      <w:r w:rsidRPr="00A76EEC">
        <w:rPr>
          <w:rFonts w:asciiTheme="minorHAnsi" w:hAnsiTheme="minorHAnsi" w:cstheme="minorHAnsi"/>
          <w:sz w:val="22"/>
          <w:szCs w:val="22"/>
        </w:rPr>
        <w:t xml:space="preserve">posiada Pani/Pan: </w:t>
      </w:r>
    </w:p>
    <w:p w14:paraId="3B7AE046" w14:textId="5AEDDD37" w:rsidR="00A76EEC" w:rsidRPr="00A76EEC" w:rsidRDefault="00A76EEC" w:rsidP="004E0ABD">
      <w:pPr>
        <w:pStyle w:val="Akapitzlist"/>
        <w:numPr>
          <w:ilvl w:val="0"/>
          <w:numId w:val="44"/>
        </w:numPr>
        <w:spacing w:line="276" w:lineRule="auto"/>
        <w:ind w:left="1134"/>
        <w:rPr>
          <w:rFonts w:asciiTheme="minorHAnsi" w:hAnsiTheme="minorHAnsi" w:cstheme="minorHAnsi"/>
          <w:sz w:val="22"/>
          <w:szCs w:val="22"/>
        </w:rPr>
      </w:pPr>
      <w:r w:rsidRPr="00A76EEC">
        <w:rPr>
          <w:rFonts w:asciiTheme="minorHAnsi" w:hAnsiTheme="minorHAnsi" w:cstheme="minorHAnsi"/>
          <w:sz w:val="22"/>
          <w:szCs w:val="22"/>
        </w:rPr>
        <w:t xml:space="preserve">na podstawie art. 15 RODO prawo dostępu do danych osobowych Pani/Pana dotyczących; </w:t>
      </w:r>
    </w:p>
    <w:p w14:paraId="72F133C6" w14:textId="3E174658" w:rsidR="00A76EEC" w:rsidRPr="00A76EEC" w:rsidRDefault="00A76EEC" w:rsidP="004E0ABD">
      <w:pPr>
        <w:pStyle w:val="Akapitzlist"/>
        <w:numPr>
          <w:ilvl w:val="0"/>
          <w:numId w:val="44"/>
        </w:numPr>
        <w:spacing w:line="276" w:lineRule="auto"/>
        <w:ind w:left="1134"/>
        <w:rPr>
          <w:rFonts w:asciiTheme="minorHAnsi" w:hAnsiTheme="minorHAnsi" w:cstheme="minorHAnsi"/>
          <w:sz w:val="22"/>
          <w:szCs w:val="22"/>
        </w:rPr>
      </w:pPr>
      <w:r w:rsidRPr="00A76EEC">
        <w:rPr>
          <w:rFonts w:asciiTheme="minorHAnsi" w:hAnsiTheme="minorHAnsi" w:cstheme="minorHAnsi"/>
          <w:sz w:val="22"/>
          <w:szCs w:val="22"/>
        </w:rPr>
        <w:t xml:space="preserve">na podstawie art. 16 RODO prawo do sprostowania Pani/Pana danych osobowych ; </w:t>
      </w:r>
    </w:p>
    <w:p w14:paraId="2A2E9E9F" w14:textId="5C46AFA0" w:rsidR="00A76EEC" w:rsidRPr="00A76EEC" w:rsidRDefault="00A76EEC" w:rsidP="004E0ABD">
      <w:pPr>
        <w:pStyle w:val="Akapitzlist"/>
        <w:numPr>
          <w:ilvl w:val="0"/>
          <w:numId w:val="44"/>
        </w:numPr>
        <w:spacing w:line="276" w:lineRule="auto"/>
        <w:ind w:left="1134"/>
        <w:rPr>
          <w:rFonts w:asciiTheme="minorHAnsi" w:hAnsiTheme="minorHAnsi" w:cstheme="minorHAnsi"/>
          <w:sz w:val="22"/>
          <w:szCs w:val="22"/>
        </w:rPr>
      </w:pPr>
      <w:r w:rsidRPr="00A76EEC">
        <w:rPr>
          <w:rFonts w:asciiTheme="minorHAnsi" w:hAnsiTheme="minorHAnsi" w:cstheme="minorHAnsi"/>
          <w:sz w:val="22"/>
          <w:szCs w:val="22"/>
        </w:rPr>
        <w:t xml:space="preserve">na podstawie art. 18 RODO prawo żądania od administratora ograniczenia przetwarzania danych osobowych z zastrzeżeniem przypadków, o których mowa w art. 18 ust. 2 RODO ***; </w:t>
      </w:r>
    </w:p>
    <w:p w14:paraId="6CE7B31A" w14:textId="26E4905D" w:rsidR="00A76EEC" w:rsidRPr="00A76EEC" w:rsidRDefault="00A76EEC" w:rsidP="004E0ABD">
      <w:pPr>
        <w:pStyle w:val="Akapitzlist"/>
        <w:numPr>
          <w:ilvl w:val="0"/>
          <w:numId w:val="44"/>
        </w:numPr>
        <w:spacing w:line="276" w:lineRule="auto"/>
        <w:ind w:left="1134"/>
        <w:rPr>
          <w:rFonts w:asciiTheme="minorHAnsi" w:hAnsiTheme="minorHAnsi" w:cstheme="minorHAnsi"/>
          <w:sz w:val="22"/>
          <w:szCs w:val="22"/>
        </w:rPr>
      </w:pPr>
      <w:r w:rsidRPr="00A76EEC">
        <w:rPr>
          <w:rFonts w:asciiTheme="minorHAnsi" w:hAnsiTheme="minorHAnsi" w:cstheme="minorHAnsi"/>
          <w:sz w:val="22"/>
          <w:szCs w:val="22"/>
        </w:rPr>
        <w:t xml:space="preserve">prawo do wniesienia skargi do organu nadzorczego, gdy uzna Pani/Pan, że przetwarzanie danych osobowych Pani/Pana dotyczących narusza przepisy; </w:t>
      </w:r>
    </w:p>
    <w:p w14:paraId="0D5150F9" w14:textId="77777777" w:rsidR="00A76EEC" w:rsidRDefault="00A76EEC" w:rsidP="004E0ABD">
      <w:pPr>
        <w:pStyle w:val="Akapitzlist"/>
        <w:numPr>
          <w:ilvl w:val="0"/>
          <w:numId w:val="43"/>
        </w:numPr>
        <w:spacing w:line="276" w:lineRule="auto"/>
        <w:rPr>
          <w:rFonts w:asciiTheme="minorHAnsi" w:hAnsiTheme="minorHAnsi" w:cstheme="minorHAnsi"/>
          <w:sz w:val="22"/>
          <w:szCs w:val="22"/>
        </w:rPr>
      </w:pPr>
      <w:r w:rsidRPr="00A76EEC">
        <w:rPr>
          <w:rFonts w:asciiTheme="minorHAnsi" w:hAnsiTheme="minorHAnsi" w:cstheme="minorHAnsi"/>
          <w:sz w:val="22"/>
          <w:szCs w:val="22"/>
        </w:rPr>
        <w:t xml:space="preserve">nie przysługuje Pani/Panu: </w:t>
      </w:r>
    </w:p>
    <w:p w14:paraId="16B55DFD" w14:textId="505C74D6" w:rsidR="00A76EEC" w:rsidRDefault="00A76EEC" w:rsidP="004E0ABD">
      <w:pPr>
        <w:pStyle w:val="Akapitzlist"/>
        <w:numPr>
          <w:ilvl w:val="0"/>
          <w:numId w:val="45"/>
        </w:numPr>
        <w:spacing w:line="276" w:lineRule="auto"/>
        <w:ind w:left="1134"/>
        <w:rPr>
          <w:rFonts w:asciiTheme="minorHAnsi" w:hAnsiTheme="minorHAnsi" w:cstheme="minorHAnsi"/>
          <w:sz w:val="22"/>
          <w:szCs w:val="22"/>
        </w:rPr>
      </w:pPr>
      <w:r w:rsidRPr="00A76EEC">
        <w:rPr>
          <w:rFonts w:asciiTheme="minorHAnsi" w:hAnsiTheme="minorHAnsi" w:cstheme="minorHAnsi"/>
          <w:sz w:val="22"/>
          <w:szCs w:val="22"/>
        </w:rPr>
        <w:t xml:space="preserve">w związku z art. 17 ust. 3 lit. b, d lub e RODO prawo do usunięcia danych osobowych; </w:t>
      </w:r>
    </w:p>
    <w:p w14:paraId="1F513951" w14:textId="59E1F3C8" w:rsidR="00A76EEC" w:rsidRPr="00A76EEC" w:rsidRDefault="00A76EEC" w:rsidP="004E0ABD">
      <w:pPr>
        <w:pStyle w:val="Akapitzlist"/>
        <w:numPr>
          <w:ilvl w:val="0"/>
          <w:numId w:val="45"/>
        </w:numPr>
        <w:spacing w:line="276" w:lineRule="auto"/>
        <w:ind w:left="1134"/>
        <w:rPr>
          <w:rFonts w:asciiTheme="minorHAnsi" w:hAnsiTheme="minorHAnsi" w:cstheme="minorHAnsi"/>
          <w:sz w:val="22"/>
          <w:szCs w:val="22"/>
        </w:rPr>
      </w:pPr>
      <w:r w:rsidRPr="00A76EEC">
        <w:rPr>
          <w:rFonts w:asciiTheme="minorHAnsi" w:hAnsiTheme="minorHAnsi" w:cstheme="minorHAnsi"/>
          <w:sz w:val="22"/>
          <w:szCs w:val="22"/>
        </w:rPr>
        <w:t xml:space="preserve">prawo do przenoszenia danych osobowych, o którym mowa w art. 20 RODO; </w:t>
      </w:r>
    </w:p>
    <w:p w14:paraId="3A7D2FF1" w14:textId="06F9D969" w:rsidR="00A76EEC" w:rsidRPr="00A76EEC" w:rsidRDefault="00A76EEC" w:rsidP="004E0ABD">
      <w:pPr>
        <w:pStyle w:val="Akapitzlist"/>
        <w:numPr>
          <w:ilvl w:val="0"/>
          <w:numId w:val="45"/>
        </w:numPr>
        <w:spacing w:line="276" w:lineRule="auto"/>
        <w:ind w:left="1134"/>
        <w:rPr>
          <w:rFonts w:asciiTheme="minorHAnsi" w:hAnsiTheme="minorHAnsi" w:cstheme="minorHAnsi"/>
          <w:sz w:val="22"/>
          <w:szCs w:val="22"/>
        </w:rPr>
      </w:pPr>
      <w:r w:rsidRPr="00A76EEC">
        <w:rPr>
          <w:rFonts w:asciiTheme="minorHAnsi" w:hAnsiTheme="minorHAnsi" w:cstheme="minorHAnsi"/>
          <w:sz w:val="22"/>
          <w:szCs w:val="22"/>
        </w:rPr>
        <w:t xml:space="preserve">na podstawie art. 21 RODO prawo sprzeciwu, wobec przetwarzania danych osobowych, gdyż podstawą prawną przetwarzania Pani/Pana danych osobowych jest art. 6 ust. 1 lit. c RODO. </w:t>
      </w:r>
    </w:p>
    <w:p w14:paraId="122077CE" w14:textId="0A109DAA" w:rsidR="00E15252" w:rsidRPr="00A76EEC" w:rsidRDefault="00A76EEC" w:rsidP="004E0ABD">
      <w:pPr>
        <w:spacing w:line="276" w:lineRule="auto"/>
        <w:rPr>
          <w:rFonts w:asciiTheme="minorHAnsi" w:hAnsiTheme="minorHAnsi" w:cstheme="minorHAnsi"/>
          <w:i/>
          <w:iCs/>
          <w:sz w:val="22"/>
          <w:szCs w:val="22"/>
        </w:rPr>
      </w:pPr>
      <w:r w:rsidRPr="00A76EEC">
        <w:rPr>
          <w:rFonts w:asciiTheme="minorHAnsi" w:hAnsiTheme="minorHAnsi" w:cstheme="minorHAnsi"/>
          <w:i/>
          <w:iCs/>
          <w:sz w:val="22"/>
          <w:szCs w:val="22"/>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w:t>
      </w:r>
    </w:p>
    <w:p w14:paraId="56101CFB" w14:textId="77777777" w:rsidR="004E0ABD" w:rsidRDefault="004E0ABD" w:rsidP="004E0ABD">
      <w:pPr>
        <w:spacing w:line="276" w:lineRule="auto"/>
        <w:jc w:val="center"/>
        <w:rPr>
          <w:rFonts w:asciiTheme="minorHAnsi" w:hAnsiTheme="minorHAnsi" w:cstheme="minorHAnsi"/>
          <w:b/>
          <w:sz w:val="22"/>
          <w:szCs w:val="22"/>
        </w:rPr>
      </w:pPr>
    </w:p>
    <w:p w14:paraId="02A0E631" w14:textId="6730CC0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 1</w:t>
      </w:r>
      <w:r w:rsidR="004E0ABD">
        <w:rPr>
          <w:rFonts w:asciiTheme="minorHAnsi" w:hAnsiTheme="minorHAnsi" w:cstheme="minorHAnsi"/>
          <w:b/>
          <w:sz w:val="22"/>
          <w:szCs w:val="22"/>
        </w:rPr>
        <w:t>4</w:t>
      </w:r>
    </w:p>
    <w:p w14:paraId="71AB9CCC"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ROZWIĄZYWANIE SPORÓW</w:t>
      </w:r>
    </w:p>
    <w:p w14:paraId="5FAB2463" w14:textId="77777777" w:rsidR="00E15252" w:rsidRPr="000E58D0" w:rsidRDefault="00E15252" w:rsidP="00E15252">
      <w:pPr>
        <w:jc w:val="center"/>
        <w:rPr>
          <w:rFonts w:asciiTheme="minorHAnsi" w:hAnsiTheme="minorHAnsi" w:cstheme="minorHAnsi"/>
          <w:b/>
          <w:sz w:val="22"/>
          <w:szCs w:val="22"/>
        </w:rPr>
      </w:pPr>
    </w:p>
    <w:p w14:paraId="439FD87C" w14:textId="77777777" w:rsidR="00E15252" w:rsidRPr="000E58D0" w:rsidRDefault="00E15252">
      <w:pPr>
        <w:pStyle w:val="Akapitzlist"/>
        <w:numPr>
          <w:ilvl w:val="0"/>
          <w:numId w:val="29"/>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 xml:space="preserve">Wszelkie spory dotyczące Umowy Strony będą starały się w dobrej wierze rozstrzygać </w:t>
      </w:r>
      <w:r w:rsidRPr="000E58D0">
        <w:rPr>
          <w:rFonts w:asciiTheme="minorHAnsi" w:hAnsiTheme="minorHAnsi" w:cstheme="minorHAnsi"/>
          <w:sz w:val="22"/>
          <w:szCs w:val="22"/>
        </w:rPr>
        <w:br/>
        <w:t>w drodze negocjacji.</w:t>
      </w:r>
    </w:p>
    <w:p w14:paraId="6640E3D0" w14:textId="77777777" w:rsidR="00E15252" w:rsidRPr="000E58D0" w:rsidRDefault="00E15252">
      <w:pPr>
        <w:pStyle w:val="Akapitzlist"/>
        <w:numPr>
          <w:ilvl w:val="0"/>
          <w:numId w:val="29"/>
        </w:numPr>
        <w:suppressAutoHyphens w:val="0"/>
        <w:spacing w:line="276" w:lineRule="auto"/>
        <w:ind w:left="284" w:hanging="142"/>
        <w:contextualSpacing/>
        <w:rPr>
          <w:rFonts w:asciiTheme="minorHAnsi" w:hAnsiTheme="minorHAnsi" w:cstheme="minorHAnsi"/>
          <w:sz w:val="22"/>
          <w:szCs w:val="22"/>
        </w:rPr>
      </w:pPr>
      <w:r w:rsidRPr="000E58D0">
        <w:rPr>
          <w:rFonts w:asciiTheme="minorHAnsi" w:hAnsiTheme="minorHAnsi" w:cstheme="minorHAnsi"/>
          <w:sz w:val="22"/>
          <w:szCs w:val="22"/>
        </w:rPr>
        <w:t>Jeżeli sprawa nie zostanie rozstrzygnięta w drodze ugody pozasądowej w ciągu 30 dni od daty zawiadomienia drugiej Strony o konieczności zastosowania procedury negocjacji, każda Strona może poddać spór do rozstrzygnięcia właściwemu ze względu na siedzibę Wykonawcy sądowi powszechnemu.</w:t>
      </w:r>
    </w:p>
    <w:p w14:paraId="62708970" w14:textId="77777777" w:rsidR="00E15252" w:rsidRPr="004E0ABD" w:rsidRDefault="00E15252" w:rsidP="00E15252">
      <w:pPr>
        <w:jc w:val="center"/>
        <w:rPr>
          <w:rFonts w:asciiTheme="minorHAnsi" w:hAnsiTheme="minorHAnsi" w:cstheme="minorHAnsi"/>
          <w:sz w:val="22"/>
          <w:szCs w:val="22"/>
        </w:rPr>
      </w:pPr>
    </w:p>
    <w:p w14:paraId="12557697" w14:textId="0EAEE91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 1</w:t>
      </w:r>
      <w:r w:rsidR="004E0ABD">
        <w:rPr>
          <w:rFonts w:asciiTheme="minorHAnsi" w:hAnsiTheme="minorHAnsi" w:cstheme="minorHAnsi"/>
          <w:b/>
          <w:sz w:val="22"/>
          <w:szCs w:val="22"/>
        </w:rPr>
        <w:t>5</w:t>
      </w:r>
    </w:p>
    <w:p w14:paraId="73B33DB8" w14:textId="77777777" w:rsidR="00E15252" w:rsidRPr="000E58D0" w:rsidRDefault="00E15252" w:rsidP="00E15252">
      <w:pPr>
        <w:jc w:val="center"/>
        <w:rPr>
          <w:rFonts w:asciiTheme="minorHAnsi" w:hAnsiTheme="minorHAnsi" w:cstheme="minorHAnsi"/>
          <w:b/>
          <w:sz w:val="22"/>
          <w:szCs w:val="22"/>
        </w:rPr>
      </w:pPr>
      <w:r w:rsidRPr="000E58D0">
        <w:rPr>
          <w:rFonts w:asciiTheme="minorHAnsi" w:hAnsiTheme="minorHAnsi" w:cstheme="minorHAnsi"/>
          <w:b/>
          <w:sz w:val="22"/>
          <w:szCs w:val="22"/>
        </w:rPr>
        <w:t>POSTANOWIENIA KOŃCOWE</w:t>
      </w:r>
    </w:p>
    <w:p w14:paraId="3E53A4E5" w14:textId="77777777" w:rsidR="00E15252" w:rsidRPr="000E58D0" w:rsidRDefault="00E15252" w:rsidP="00E15252">
      <w:pPr>
        <w:jc w:val="center"/>
        <w:rPr>
          <w:rFonts w:asciiTheme="minorHAnsi" w:hAnsiTheme="minorHAnsi" w:cstheme="minorHAnsi"/>
          <w:b/>
          <w:sz w:val="22"/>
          <w:szCs w:val="22"/>
        </w:rPr>
      </w:pPr>
    </w:p>
    <w:p w14:paraId="29E9B225" w14:textId="77777777" w:rsidR="00E15252" w:rsidRPr="000E58D0" w:rsidRDefault="00E15252">
      <w:pPr>
        <w:pStyle w:val="Akapitzlist"/>
        <w:numPr>
          <w:ilvl w:val="0"/>
          <w:numId w:val="30"/>
        </w:numPr>
        <w:suppressAutoHyphens w:val="0"/>
        <w:spacing w:line="276" w:lineRule="auto"/>
        <w:ind w:left="284" w:hanging="142"/>
        <w:contextualSpacing/>
        <w:rPr>
          <w:rFonts w:asciiTheme="minorHAnsi" w:hAnsiTheme="minorHAnsi" w:cstheme="minorHAnsi"/>
          <w:bCs/>
          <w:sz w:val="22"/>
          <w:szCs w:val="22"/>
        </w:rPr>
      </w:pPr>
      <w:r w:rsidRPr="000E58D0">
        <w:rPr>
          <w:rFonts w:asciiTheme="minorHAnsi" w:hAnsiTheme="minorHAnsi" w:cstheme="minorHAnsi"/>
          <w:bCs/>
          <w:sz w:val="22"/>
          <w:szCs w:val="22"/>
        </w:rPr>
        <w:t>Ilekroć w Umowie mowa jest o Umowie, należy przez nią rozumieć również załączniki do Umowy.</w:t>
      </w:r>
    </w:p>
    <w:p w14:paraId="0563FDD3" w14:textId="77777777" w:rsidR="00E15252" w:rsidRPr="000E58D0" w:rsidRDefault="00E15252">
      <w:pPr>
        <w:pStyle w:val="Akapitzlist"/>
        <w:numPr>
          <w:ilvl w:val="0"/>
          <w:numId w:val="30"/>
        </w:numPr>
        <w:suppressAutoHyphens w:val="0"/>
        <w:spacing w:line="276" w:lineRule="auto"/>
        <w:ind w:left="284" w:hanging="142"/>
        <w:contextualSpacing/>
        <w:rPr>
          <w:rFonts w:asciiTheme="minorHAnsi" w:hAnsiTheme="minorHAnsi" w:cstheme="minorHAnsi"/>
          <w:bCs/>
          <w:sz w:val="22"/>
          <w:szCs w:val="22"/>
        </w:rPr>
      </w:pPr>
      <w:r w:rsidRPr="000E58D0">
        <w:rPr>
          <w:rFonts w:asciiTheme="minorHAnsi" w:hAnsiTheme="minorHAnsi" w:cstheme="minorHAnsi"/>
          <w:sz w:val="22"/>
          <w:szCs w:val="22"/>
        </w:rPr>
        <w:t>Śródtytuły nie mają znaczenia interpretacyjnego dla Umowy.</w:t>
      </w:r>
    </w:p>
    <w:p w14:paraId="680D4CF5" w14:textId="77777777" w:rsidR="00E15252" w:rsidRPr="000E58D0" w:rsidRDefault="00E15252">
      <w:pPr>
        <w:pStyle w:val="Akapitzlist"/>
        <w:numPr>
          <w:ilvl w:val="0"/>
          <w:numId w:val="30"/>
        </w:numPr>
        <w:suppressAutoHyphens w:val="0"/>
        <w:spacing w:line="276" w:lineRule="auto"/>
        <w:ind w:left="284" w:hanging="142"/>
        <w:contextualSpacing/>
        <w:rPr>
          <w:rFonts w:asciiTheme="minorHAnsi" w:hAnsiTheme="minorHAnsi" w:cstheme="minorHAnsi"/>
          <w:bCs/>
          <w:sz w:val="22"/>
          <w:szCs w:val="22"/>
        </w:rPr>
      </w:pPr>
      <w:r w:rsidRPr="000E58D0">
        <w:rPr>
          <w:rFonts w:asciiTheme="minorHAnsi" w:hAnsiTheme="minorHAnsi" w:cstheme="minorHAnsi"/>
          <w:sz w:val="22"/>
          <w:szCs w:val="22"/>
        </w:rPr>
        <w:t xml:space="preserve">Umowę sporządzono w dwóch jednobrzmiących egzemplarzach, po jednym dla Zamawiającego </w:t>
      </w:r>
      <w:r w:rsidRPr="000E58D0">
        <w:rPr>
          <w:rFonts w:asciiTheme="minorHAnsi" w:hAnsiTheme="minorHAnsi" w:cstheme="minorHAnsi"/>
          <w:sz w:val="22"/>
          <w:szCs w:val="22"/>
        </w:rPr>
        <w:br/>
        <w:t>i Wykonawcy.</w:t>
      </w:r>
    </w:p>
    <w:p w14:paraId="614E53E1" w14:textId="77777777" w:rsidR="00E15252" w:rsidRPr="000E58D0" w:rsidRDefault="00E15252">
      <w:pPr>
        <w:pStyle w:val="Tekstkomentarza"/>
        <w:numPr>
          <w:ilvl w:val="0"/>
          <w:numId w:val="30"/>
        </w:numPr>
        <w:spacing w:line="276" w:lineRule="auto"/>
        <w:ind w:left="284" w:hanging="142"/>
        <w:rPr>
          <w:rFonts w:asciiTheme="minorHAnsi" w:hAnsiTheme="minorHAnsi" w:cstheme="minorHAnsi"/>
          <w:sz w:val="22"/>
          <w:szCs w:val="22"/>
        </w:rPr>
      </w:pPr>
      <w:r w:rsidRPr="000E58D0">
        <w:rPr>
          <w:rFonts w:asciiTheme="minorHAnsi" w:hAnsiTheme="minorHAnsi" w:cstheme="minorHAnsi"/>
          <w:sz w:val="22"/>
          <w:szCs w:val="22"/>
        </w:rPr>
        <w:t>W związku z realizacją zamówienia w ramach projektu współfinansowanego z Funduszy Europejskich wyszczególnionego w §1, Wykonawca zobowiązuje się do bezwarunkowego poddawania się kontrolom lub/i audytom w zakresie prawidłowości realizacji zamówienia przez instytucje do tego upoważnione na warunkach określonych w Umowie o dofinansowanie między Zamawiającym i instytucją przyznającą dofinansowanie.</w:t>
      </w:r>
    </w:p>
    <w:p w14:paraId="14F4C8C4" w14:textId="77777777" w:rsidR="00E15252" w:rsidRPr="000E58D0" w:rsidRDefault="00E15252">
      <w:pPr>
        <w:pStyle w:val="Tekstkomentarza"/>
        <w:numPr>
          <w:ilvl w:val="0"/>
          <w:numId w:val="30"/>
        </w:numPr>
        <w:spacing w:line="276" w:lineRule="auto"/>
        <w:ind w:left="284" w:hanging="142"/>
        <w:rPr>
          <w:rFonts w:asciiTheme="minorHAnsi" w:hAnsiTheme="minorHAnsi" w:cstheme="minorHAnsi"/>
          <w:sz w:val="22"/>
          <w:szCs w:val="22"/>
        </w:rPr>
      </w:pPr>
      <w:r w:rsidRPr="000E58D0">
        <w:rPr>
          <w:rFonts w:asciiTheme="minorHAnsi" w:hAnsiTheme="minorHAnsi" w:cstheme="minorHAnsi"/>
          <w:sz w:val="22"/>
          <w:szCs w:val="22"/>
        </w:rPr>
        <w:lastRenderedPageBreak/>
        <w:t xml:space="preserve">Kontrole, o których mowa powyżej mogą odbywać się w każdym miejscu bezpośrednio związanym </w:t>
      </w:r>
      <w:r w:rsidRPr="000E58D0">
        <w:rPr>
          <w:rFonts w:asciiTheme="minorHAnsi" w:hAnsiTheme="minorHAnsi" w:cstheme="minorHAnsi"/>
          <w:sz w:val="22"/>
          <w:szCs w:val="22"/>
        </w:rPr>
        <w:br/>
        <w:t>z realizacją Projektu.</w:t>
      </w:r>
    </w:p>
    <w:p w14:paraId="0DC6BB82" w14:textId="77777777" w:rsidR="00E15252" w:rsidRPr="000E58D0" w:rsidRDefault="00E15252">
      <w:pPr>
        <w:pStyle w:val="Tekstkomentarza"/>
        <w:numPr>
          <w:ilvl w:val="0"/>
          <w:numId w:val="30"/>
        </w:numPr>
        <w:spacing w:line="276" w:lineRule="auto"/>
        <w:ind w:left="284" w:hanging="142"/>
        <w:rPr>
          <w:rFonts w:asciiTheme="minorHAnsi" w:hAnsiTheme="minorHAnsi" w:cstheme="minorHAnsi"/>
          <w:sz w:val="22"/>
          <w:szCs w:val="22"/>
        </w:rPr>
      </w:pPr>
      <w:r w:rsidRPr="000E58D0">
        <w:rPr>
          <w:rFonts w:asciiTheme="minorHAnsi" w:hAnsiTheme="minorHAnsi" w:cstheme="minorHAnsi"/>
          <w:sz w:val="22"/>
          <w:szCs w:val="22"/>
        </w:rPr>
        <w:t>W sprawach nieuregulowanych niniejszą umową będą miały zastosowania przepisy Kodeksu Cywilnego.</w:t>
      </w:r>
    </w:p>
    <w:p w14:paraId="4988224A" w14:textId="77777777" w:rsidR="00E15252" w:rsidRPr="000E58D0" w:rsidRDefault="00E15252" w:rsidP="00E15252">
      <w:pPr>
        <w:rPr>
          <w:rFonts w:asciiTheme="minorHAnsi" w:hAnsiTheme="minorHAnsi" w:cstheme="minorHAnsi"/>
          <w:sz w:val="22"/>
          <w:szCs w:val="22"/>
        </w:rPr>
      </w:pPr>
    </w:p>
    <w:p w14:paraId="1A57F9D0" w14:textId="77777777" w:rsidR="00E15252" w:rsidRPr="000E58D0" w:rsidRDefault="00E15252" w:rsidP="00E15252">
      <w:pPr>
        <w:rPr>
          <w:rFonts w:asciiTheme="minorHAnsi" w:hAnsiTheme="minorHAnsi" w:cstheme="minorHAnsi"/>
          <w:sz w:val="22"/>
          <w:szCs w:val="22"/>
        </w:rPr>
      </w:pPr>
      <w:r w:rsidRPr="000E58D0">
        <w:rPr>
          <w:rFonts w:asciiTheme="minorHAnsi" w:hAnsiTheme="minorHAnsi" w:cstheme="minorHAnsi"/>
          <w:sz w:val="22"/>
          <w:szCs w:val="22"/>
        </w:rPr>
        <w:t>Lista załączników:</w:t>
      </w:r>
    </w:p>
    <w:p w14:paraId="3C177010" w14:textId="5971CCC5" w:rsidR="00E15252" w:rsidRPr="000E58D0" w:rsidRDefault="00E15252">
      <w:pPr>
        <w:pStyle w:val="Akapitzlist"/>
        <w:numPr>
          <w:ilvl w:val="0"/>
          <w:numId w:val="20"/>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Zapytanie ofertowe</w:t>
      </w:r>
    </w:p>
    <w:p w14:paraId="6A32E4EF" w14:textId="2B889C76" w:rsidR="00E15252" w:rsidRPr="000E58D0" w:rsidRDefault="00E15252">
      <w:pPr>
        <w:pStyle w:val="Akapitzlist"/>
        <w:numPr>
          <w:ilvl w:val="0"/>
          <w:numId w:val="20"/>
        </w:numPr>
        <w:suppressAutoHyphens w:val="0"/>
        <w:spacing w:line="276" w:lineRule="auto"/>
        <w:contextualSpacing/>
        <w:rPr>
          <w:rFonts w:asciiTheme="minorHAnsi" w:hAnsiTheme="minorHAnsi" w:cstheme="minorHAnsi"/>
          <w:sz w:val="22"/>
          <w:szCs w:val="22"/>
        </w:rPr>
      </w:pPr>
      <w:r w:rsidRPr="000E58D0">
        <w:rPr>
          <w:rFonts w:asciiTheme="minorHAnsi" w:hAnsiTheme="minorHAnsi" w:cstheme="minorHAnsi"/>
          <w:sz w:val="22"/>
          <w:szCs w:val="22"/>
        </w:rPr>
        <w:t>Oferta</w:t>
      </w:r>
      <w:r w:rsidR="000E58D0" w:rsidRPr="000E58D0">
        <w:rPr>
          <w:rFonts w:asciiTheme="minorHAnsi" w:hAnsiTheme="minorHAnsi" w:cstheme="minorHAnsi"/>
          <w:sz w:val="22"/>
          <w:szCs w:val="22"/>
        </w:rPr>
        <w:t xml:space="preserve"> Wykonawcy</w:t>
      </w:r>
    </w:p>
    <w:p w14:paraId="0EDDD946" w14:textId="77777777" w:rsidR="00E15252" w:rsidRPr="000E58D0" w:rsidRDefault="00E15252" w:rsidP="00E15252">
      <w:pPr>
        <w:rPr>
          <w:rFonts w:asciiTheme="minorHAnsi" w:hAnsiTheme="minorHAnsi" w:cstheme="minorHAnsi"/>
          <w:sz w:val="22"/>
          <w:szCs w:val="22"/>
        </w:rPr>
      </w:pPr>
    </w:p>
    <w:p w14:paraId="6FE516FD" w14:textId="77777777" w:rsidR="00E15252" w:rsidRPr="000E58D0" w:rsidRDefault="00E15252" w:rsidP="00E15252">
      <w:pPr>
        <w:jc w:val="center"/>
        <w:rPr>
          <w:rFonts w:asciiTheme="minorHAnsi" w:hAnsiTheme="minorHAnsi" w:cstheme="minorHAnsi"/>
          <w:b/>
          <w:bCs/>
          <w:sz w:val="22"/>
          <w:szCs w:val="22"/>
        </w:rPr>
      </w:pPr>
      <w:r w:rsidRPr="000E58D0">
        <w:rPr>
          <w:rFonts w:asciiTheme="minorHAnsi" w:hAnsiTheme="minorHAnsi" w:cstheme="minorHAnsi"/>
          <w:b/>
          <w:bCs/>
          <w:sz w:val="22"/>
          <w:szCs w:val="22"/>
        </w:rPr>
        <w:t>ZAMAWIAJĄCY</w:t>
      </w:r>
      <w:r w:rsidRPr="000E58D0">
        <w:rPr>
          <w:rFonts w:asciiTheme="minorHAnsi" w:hAnsiTheme="minorHAnsi" w:cstheme="minorHAnsi"/>
          <w:b/>
          <w:bCs/>
          <w:sz w:val="22"/>
          <w:szCs w:val="22"/>
        </w:rPr>
        <w:tab/>
        <w:t xml:space="preserve">                                                                    WYKONAWCA</w:t>
      </w:r>
    </w:p>
    <w:p w14:paraId="42AFC978" w14:textId="77777777" w:rsidR="00E15252" w:rsidRPr="000E58D0" w:rsidRDefault="00E15252" w:rsidP="00E15252">
      <w:pPr>
        <w:rPr>
          <w:rFonts w:asciiTheme="minorHAnsi" w:hAnsiTheme="minorHAnsi" w:cstheme="minorHAnsi"/>
          <w:sz w:val="22"/>
          <w:szCs w:val="22"/>
        </w:rPr>
      </w:pPr>
    </w:p>
    <w:p w14:paraId="22C052C7" w14:textId="77777777" w:rsidR="00D7518A" w:rsidRPr="000E58D0" w:rsidRDefault="00D7518A" w:rsidP="00E15252">
      <w:pPr>
        <w:rPr>
          <w:rFonts w:asciiTheme="minorHAnsi" w:hAnsiTheme="minorHAnsi" w:cstheme="minorHAnsi"/>
          <w:sz w:val="22"/>
          <w:szCs w:val="22"/>
        </w:rPr>
      </w:pPr>
    </w:p>
    <w:sectPr w:rsidR="00D7518A" w:rsidRPr="000E58D0" w:rsidSect="00F61B1F">
      <w:headerReference w:type="even" r:id="rId8"/>
      <w:headerReference w:type="default" r:id="rId9"/>
      <w:footerReference w:type="even" r:id="rId10"/>
      <w:footerReference w:type="default" r:id="rId11"/>
      <w:pgSz w:w="11906" w:h="16838"/>
      <w:pgMar w:top="1418" w:right="1418" w:bottom="1135"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21474F" w14:textId="77777777" w:rsidR="00777D2E" w:rsidRDefault="00777D2E">
      <w:r>
        <w:separator/>
      </w:r>
    </w:p>
  </w:endnote>
  <w:endnote w:type="continuationSeparator" w:id="0">
    <w:p w14:paraId="4B1248C8" w14:textId="77777777" w:rsidR="00777D2E" w:rsidRDefault="00777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34FCF" w14:textId="77777777" w:rsidR="00625E62" w:rsidRDefault="00625E62" w:rsidP="0046542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F29ADEA" w14:textId="77777777" w:rsidR="00625E62" w:rsidRDefault="00625E62">
    <w:pPr>
      <w:pStyle w:val="Stopka"/>
      <w:ind w:right="360"/>
    </w:pPr>
  </w:p>
  <w:p w14:paraId="4D01AB32" w14:textId="77777777" w:rsidR="00625E62" w:rsidRDefault="00625E62"/>
  <w:p w14:paraId="5411780D" w14:textId="77777777" w:rsidR="00625E62" w:rsidRDefault="00625E6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FF8422" w14:textId="77777777" w:rsidR="00625E62" w:rsidRDefault="00625E62" w:rsidP="00655EC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6F7CB975" w14:textId="77777777" w:rsidR="00625E62" w:rsidRDefault="00625E62" w:rsidP="00465428">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2B8C51" w14:textId="77777777" w:rsidR="00777D2E" w:rsidRDefault="00777D2E">
      <w:r>
        <w:separator/>
      </w:r>
    </w:p>
  </w:footnote>
  <w:footnote w:type="continuationSeparator" w:id="0">
    <w:p w14:paraId="5F038ED6" w14:textId="77777777" w:rsidR="00777D2E" w:rsidRDefault="00777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461C2" w14:textId="77777777" w:rsidR="00625E62" w:rsidRDefault="00625E62"/>
  <w:p w14:paraId="1A172E30" w14:textId="77777777" w:rsidR="00625E62" w:rsidRDefault="00625E6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4AD5D" w14:textId="4AA8AB5B" w:rsidR="00625E62" w:rsidRPr="00797DD8" w:rsidRDefault="00797DD8" w:rsidP="00797DD8">
    <w:pPr>
      <w:pStyle w:val="Nagwek"/>
      <w:rPr>
        <w:i w:val="0"/>
        <w:iCs/>
      </w:rPr>
    </w:pPr>
    <w:r w:rsidRPr="00633712">
      <w:rPr>
        <w:noProof/>
      </w:rPr>
      <w:drawing>
        <wp:anchor distT="0" distB="0" distL="114300" distR="114300" simplePos="0" relativeHeight="251659264" behindDoc="1" locked="0" layoutInCell="1" allowOverlap="1" wp14:anchorId="43C293E1" wp14:editId="1C2F201E">
          <wp:simplePos x="0" y="0"/>
          <wp:positionH relativeFrom="margin">
            <wp:posOffset>-151227</wp:posOffset>
          </wp:positionH>
          <wp:positionV relativeFrom="paragraph">
            <wp:posOffset>-359102</wp:posOffset>
          </wp:positionV>
          <wp:extent cx="5760720" cy="737870"/>
          <wp:effectExtent l="0" t="0" r="0" b="5080"/>
          <wp:wrapNone/>
          <wp:docPr id="17562027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3787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E35A7B08"/>
    <w:lvl w:ilvl="0">
      <w:start w:val="1"/>
      <w:numFmt w:val="decimal"/>
      <w:pStyle w:val="Listanumerowana4"/>
      <w:lvlText w:val="%1."/>
      <w:lvlJc w:val="left"/>
      <w:pPr>
        <w:tabs>
          <w:tab w:val="num" w:pos="1209"/>
        </w:tabs>
        <w:ind w:left="1209" w:hanging="360"/>
      </w:pPr>
    </w:lvl>
  </w:abstractNum>
  <w:abstractNum w:abstractNumId="1" w15:restartNumberingAfterBreak="0">
    <w:nsid w:val="FFFFFF7E"/>
    <w:multiLevelType w:val="singleLevel"/>
    <w:tmpl w:val="20748738"/>
    <w:lvl w:ilvl="0">
      <w:start w:val="1"/>
      <w:numFmt w:val="decimal"/>
      <w:pStyle w:val="Listanumerowana3"/>
      <w:lvlText w:val="%1."/>
      <w:lvlJc w:val="left"/>
      <w:pPr>
        <w:tabs>
          <w:tab w:val="num" w:pos="926"/>
        </w:tabs>
        <w:ind w:left="926" w:hanging="360"/>
      </w:pPr>
    </w:lvl>
  </w:abstractNum>
  <w:abstractNum w:abstractNumId="2" w15:restartNumberingAfterBreak="0">
    <w:nsid w:val="FFFFFF80"/>
    <w:multiLevelType w:val="singleLevel"/>
    <w:tmpl w:val="919ED4C6"/>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39DAC1EC"/>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4BAEAD66"/>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2"/>
    <w:multiLevelType w:val="singleLevel"/>
    <w:tmpl w:val="00000002"/>
    <w:name w:val="WW8Num9"/>
    <w:lvl w:ilvl="0">
      <w:start w:val="1"/>
      <w:numFmt w:val="decimal"/>
      <w:lvlText w:val="%1."/>
      <w:lvlJc w:val="left"/>
      <w:pPr>
        <w:tabs>
          <w:tab w:val="num" w:pos="340"/>
        </w:tabs>
        <w:ind w:left="340" w:hanging="340"/>
      </w:pPr>
    </w:lvl>
  </w:abstractNum>
  <w:abstractNum w:abstractNumId="6" w15:restartNumberingAfterBreak="0">
    <w:nsid w:val="00000007"/>
    <w:multiLevelType w:val="singleLevel"/>
    <w:tmpl w:val="2F924AB6"/>
    <w:name w:val="WW8Num7"/>
    <w:lvl w:ilvl="0">
      <w:start w:val="1"/>
      <w:numFmt w:val="decimal"/>
      <w:lvlText w:val="%1."/>
      <w:lvlJc w:val="left"/>
      <w:pPr>
        <w:tabs>
          <w:tab w:val="num" w:pos="357"/>
        </w:tabs>
        <w:ind w:left="357" w:hanging="357"/>
      </w:pPr>
      <w:rPr>
        <w:rFonts w:ascii="Tahoma" w:hAnsi="Tahoma" w:cs="Tahoma" w:hint="default"/>
        <w:sz w:val="18"/>
        <w:szCs w:val="18"/>
      </w:rPr>
    </w:lvl>
  </w:abstractNum>
  <w:abstractNum w:abstractNumId="7" w15:restartNumberingAfterBreak="0">
    <w:nsid w:val="00000010"/>
    <w:multiLevelType w:val="singleLevel"/>
    <w:tmpl w:val="0316BF2E"/>
    <w:name w:val="WW8Num17"/>
    <w:lvl w:ilvl="0">
      <w:start w:val="1"/>
      <w:numFmt w:val="decimal"/>
      <w:lvlText w:val="%1."/>
      <w:lvlJc w:val="left"/>
      <w:pPr>
        <w:tabs>
          <w:tab w:val="num" w:pos="644"/>
        </w:tabs>
        <w:ind w:left="644" w:hanging="360"/>
      </w:pPr>
      <w:rPr>
        <w:color w:val="auto"/>
      </w:rPr>
    </w:lvl>
  </w:abstractNum>
  <w:abstractNum w:abstractNumId="8" w15:restartNumberingAfterBreak="0">
    <w:nsid w:val="01EF5368"/>
    <w:multiLevelType w:val="hybridMultilevel"/>
    <w:tmpl w:val="E6F26E7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880523"/>
    <w:multiLevelType w:val="hybridMultilevel"/>
    <w:tmpl w:val="7B749372"/>
    <w:lvl w:ilvl="0" w:tplc="B3FE8754">
      <w:start w:val="1"/>
      <w:numFmt w:val="lowerLetter"/>
      <w:pStyle w:val="Nagwekpismo3"/>
      <w:lvlText w:val="%1)"/>
      <w:lvlJc w:val="left"/>
      <w:pPr>
        <w:tabs>
          <w:tab w:val="num" w:pos="709"/>
        </w:tabs>
        <w:ind w:left="709" w:hanging="709"/>
      </w:pPr>
      <w:rPr>
        <w:rFonts w:ascii="Garamond" w:hAnsi="Garamond"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CF37C15"/>
    <w:multiLevelType w:val="hybridMultilevel"/>
    <w:tmpl w:val="1076FF1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 w15:restartNumberingAfterBreak="0">
    <w:nsid w:val="0DCB4602"/>
    <w:multiLevelType w:val="hybridMultilevel"/>
    <w:tmpl w:val="FDEAC11C"/>
    <w:lvl w:ilvl="0" w:tplc="7F460D1A">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E57405B"/>
    <w:multiLevelType w:val="multilevel"/>
    <w:tmpl w:val="FE382ED2"/>
    <w:lvl w:ilvl="0">
      <w:start w:val="1"/>
      <w:numFmt w:val="decimal"/>
      <w:pStyle w:val="Nagwek2"/>
      <w:lvlText w:val="%1."/>
      <w:lvlJc w:val="left"/>
      <w:pPr>
        <w:ind w:left="720" w:hanging="360"/>
      </w:pPr>
      <w:rPr>
        <w:rFonts w:hint="default"/>
        <w:i w:val="0"/>
      </w:rPr>
    </w:lvl>
    <w:lvl w:ilvl="1">
      <w:start w:val="1"/>
      <w:numFmt w:val="decimal"/>
      <w:pStyle w:val="Nagwek3"/>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 w15:restartNumberingAfterBreak="0">
    <w:nsid w:val="16D50D59"/>
    <w:multiLevelType w:val="multilevel"/>
    <w:tmpl w:val="78A6E3A4"/>
    <w:lvl w:ilvl="0">
      <w:start w:val="1"/>
      <w:numFmt w:val="decimal"/>
      <w:pStyle w:val="Nagwekkonspekt1"/>
      <w:isLgl/>
      <w:lvlText w:val="%1."/>
      <w:lvlJc w:val="left"/>
      <w:pPr>
        <w:tabs>
          <w:tab w:val="num" w:pos="1134"/>
        </w:tabs>
        <w:ind w:left="1134" w:hanging="850"/>
      </w:pPr>
      <w:rPr>
        <w:rFonts w:ascii="Garamond" w:hAnsi="Garamond" w:hint="default"/>
        <w:b/>
        <w:i w:val="0"/>
        <w:sz w:val="26"/>
        <w:szCs w:val="26"/>
      </w:rPr>
    </w:lvl>
    <w:lvl w:ilvl="1">
      <w:start w:val="1"/>
      <w:numFmt w:val="decimal"/>
      <w:pStyle w:val="Nagwekkonspekt2"/>
      <w:isLgl/>
      <w:lvlText w:val="%1.%2."/>
      <w:lvlJc w:val="left"/>
      <w:pPr>
        <w:tabs>
          <w:tab w:val="num" w:pos="1134"/>
        </w:tabs>
        <w:ind w:left="1134" w:hanging="850"/>
      </w:pPr>
      <w:rPr>
        <w:rFonts w:ascii="Garamond" w:hAnsi="Garamond" w:hint="default"/>
        <w:b/>
        <w:i w:val="0"/>
        <w:sz w:val="24"/>
      </w:rPr>
    </w:lvl>
    <w:lvl w:ilvl="2">
      <w:start w:val="1"/>
      <w:numFmt w:val="decimal"/>
      <w:pStyle w:val="Nagwekkonspekt3"/>
      <w:isLgl/>
      <w:lvlText w:val="%1.%2.%3."/>
      <w:lvlJc w:val="left"/>
      <w:pPr>
        <w:tabs>
          <w:tab w:val="num" w:pos="1134"/>
        </w:tabs>
        <w:ind w:left="1134" w:hanging="850"/>
      </w:pPr>
      <w:rPr>
        <w:rFonts w:ascii="Garamond" w:hAnsi="Garamond" w:hint="default"/>
        <w:b/>
        <w:i w:val="0"/>
        <w:sz w:val="24"/>
      </w:rPr>
    </w:lvl>
    <w:lvl w:ilvl="3">
      <w:start w:val="1"/>
      <w:numFmt w:val="decimal"/>
      <w:pStyle w:val="Nagwekkonspekt4"/>
      <w:isLgl/>
      <w:lvlText w:val="%1.%2.%3.%4."/>
      <w:lvlJc w:val="left"/>
      <w:pPr>
        <w:tabs>
          <w:tab w:val="num" w:pos="1134"/>
        </w:tabs>
        <w:ind w:left="1134" w:hanging="850"/>
      </w:pPr>
      <w:rPr>
        <w:rFonts w:ascii="Garamond" w:hAnsi="Garamond" w:hint="default"/>
        <w:b w:val="0"/>
        <w:i w:val="0"/>
        <w:spacing w:val="0"/>
        <w:position w:val="0"/>
        <w:sz w:val="24"/>
        <w:u w:val="none"/>
      </w:rPr>
    </w:lvl>
    <w:lvl w:ilvl="4">
      <w:start w:val="1"/>
      <w:numFmt w:val="decimal"/>
      <w:pStyle w:val="Nagwekkonspekt5"/>
      <w:isLgl/>
      <w:lvlText w:val="%1.%2.%3.%4.%5."/>
      <w:lvlJc w:val="left"/>
      <w:pPr>
        <w:tabs>
          <w:tab w:val="num" w:pos="1134"/>
        </w:tabs>
        <w:ind w:left="1134" w:hanging="850"/>
      </w:pPr>
      <w:rPr>
        <w:rFonts w:ascii="Garamond" w:hAnsi="Garamond" w:hint="default"/>
        <w:b w:val="0"/>
        <w:i w:val="0"/>
        <w:spacing w:val="0"/>
        <w:position w:val="0"/>
        <w:sz w:val="18"/>
        <w:szCs w:val="18"/>
        <w:u w:val="none"/>
      </w:rPr>
    </w:lvl>
    <w:lvl w:ilvl="5">
      <w:start w:val="1"/>
      <w:numFmt w:val="decimal"/>
      <w:isLgl/>
      <w:lvlText w:val="%1.%2.%3.%4.%5.%6"/>
      <w:lvlJc w:val="left"/>
      <w:pPr>
        <w:tabs>
          <w:tab w:val="num" w:pos="1724"/>
        </w:tabs>
        <w:ind w:left="1418" w:hanging="1134"/>
      </w:pPr>
      <w:rPr>
        <w:rFonts w:ascii="Garamond" w:hAnsi="Garamond" w:hint="default"/>
        <w:b w:val="0"/>
        <w:i w:val="0"/>
        <w:spacing w:val="0"/>
        <w:position w:val="0"/>
        <w:sz w:val="24"/>
        <w:u w:val="none"/>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4" w15:restartNumberingAfterBreak="0">
    <w:nsid w:val="18ED68D2"/>
    <w:multiLevelType w:val="multilevel"/>
    <w:tmpl w:val="1FDEDB50"/>
    <w:lvl w:ilvl="0">
      <w:start w:val="1"/>
      <w:numFmt w:val="decimal"/>
      <w:pStyle w:val="Paragraf"/>
      <w:lvlText w:val="§ %1."/>
      <w:lvlJc w:val="left"/>
      <w:pPr>
        <w:tabs>
          <w:tab w:val="num" w:pos="709"/>
        </w:tabs>
        <w:ind w:left="709" w:hanging="709"/>
      </w:pPr>
      <w:rPr>
        <w:rFonts w:ascii="Garamond" w:hAnsi="Garamond" w:hint="default"/>
        <w:b/>
        <w:i w:val="0"/>
        <w:sz w:val="24"/>
      </w:rPr>
    </w:lvl>
    <w:lvl w:ilvl="1">
      <w:start w:val="1"/>
      <w:numFmt w:val="decimal"/>
      <w:pStyle w:val="Ustpnumerowany"/>
      <w:lvlText w:val="%2."/>
      <w:lvlJc w:val="left"/>
      <w:pPr>
        <w:tabs>
          <w:tab w:val="num" w:pos="360"/>
        </w:tabs>
        <w:ind w:left="357" w:hanging="357"/>
      </w:pPr>
      <w:rPr>
        <w:rFonts w:ascii="Verdana" w:eastAsia="Times New Roman" w:hAnsi="Verdana" w:cs="Arial" w:hint="default"/>
        <w:b w:val="0"/>
        <w:i w:val="0"/>
        <w:strike w:val="0"/>
        <w:color w:val="auto"/>
        <w:sz w:val="18"/>
        <w:szCs w:val="18"/>
      </w:rPr>
    </w:lvl>
    <w:lvl w:ilvl="2">
      <w:start w:val="1"/>
      <w:numFmt w:val="lowerLetter"/>
      <w:lvlText w:val="%3)"/>
      <w:lvlJc w:val="left"/>
      <w:pPr>
        <w:tabs>
          <w:tab w:val="num" w:pos="1418"/>
        </w:tabs>
        <w:ind w:left="1418" w:hanging="709"/>
      </w:pPr>
      <w:rPr>
        <w:rFonts w:ascii="Verdana" w:hAnsi="Verdana" w:hint="default"/>
        <w:sz w:val="18"/>
        <w:szCs w:val="18"/>
      </w:rPr>
    </w:lvl>
    <w:lvl w:ilvl="3">
      <w:start w:val="1"/>
      <w:numFmt w:val="lowerRoman"/>
      <w:lvlText w:val="(%4)"/>
      <w:lvlJc w:val="left"/>
      <w:pPr>
        <w:tabs>
          <w:tab w:val="num" w:pos="2126"/>
        </w:tabs>
        <w:ind w:left="2126" w:hanging="708"/>
      </w:pPr>
      <w:rPr>
        <w:rFonts w:ascii="Verdana" w:hAnsi="Verdana" w:hint="default"/>
        <w:b w:val="0"/>
        <w:i w:val="0"/>
        <w:spacing w:val="0"/>
        <w:position w:val="0"/>
        <w:sz w:val="18"/>
        <w:szCs w:val="18"/>
        <w:u w:val="none"/>
      </w:rPr>
    </w:lvl>
    <w:lvl w:ilvl="4">
      <w:start w:val="1"/>
      <w:numFmt w:val="none"/>
      <w:lvlText w:val=""/>
      <w:lvlJc w:val="left"/>
      <w:pPr>
        <w:tabs>
          <w:tab w:val="num" w:pos="2126"/>
        </w:tabs>
        <w:ind w:left="2126" w:hanging="2126"/>
      </w:pPr>
      <w:rPr>
        <w:rFonts w:ascii="Garamond" w:hAnsi="Garamond" w:hint="default"/>
        <w:b w:val="0"/>
        <w:i w:val="0"/>
        <w:spacing w:val="0"/>
        <w:position w:val="0"/>
        <w:sz w:val="24"/>
        <w:u w:val="none"/>
      </w:rPr>
    </w:lvl>
    <w:lvl w:ilvl="5">
      <w:start w:val="1"/>
      <w:numFmt w:val="none"/>
      <w:isLgl/>
      <w:lvlText w:val=""/>
      <w:lvlJc w:val="left"/>
      <w:pPr>
        <w:tabs>
          <w:tab w:val="num" w:pos="2126"/>
        </w:tabs>
        <w:ind w:left="2126" w:hanging="2126"/>
      </w:pPr>
      <w:rPr>
        <w:rFonts w:ascii="Garamond" w:hAnsi="Garamond" w:hint="default"/>
        <w:b w:val="0"/>
        <w:i w:val="0"/>
        <w:spacing w:val="0"/>
        <w:position w:val="0"/>
        <w:sz w:val="24"/>
        <w:u w:val="none"/>
      </w:rPr>
    </w:lvl>
    <w:lvl w:ilvl="6">
      <w:start w:val="1"/>
      <w:numFmt w:val="none"/>
      <w:lvlText w:val=""/>
      <w:lvlJc w:val="left"/>
      <w:pPr>
        <w:tabs>
          <w:tab w:val="num" w:pos="2126"/>
        </w:tabs>
        <w:ind w:left="2126" w:hanging="2126"/>
      </w:pPr>
      <w:rPr>
        <w:rFonts w:hint="default"/>
      </w:rPr>
    </w:lvl>
    <w:lvl w:ilvl="7">
      <w:start w:val="1"/>
      <w:numFmt w:val="none"/>
      <w:lvlText w:val=""/>
      <w:lvlJc w:val="left"/>
      <w:pPr>
        <w:tabs>
          <w:tab w:val="num" w:pos="2126"/>
        </w:tabs>
        <w:ind w:left="2126" w:hanging="2126"/>
      </w:pPr>
      <w:rPr>
        <w:rFonts w:hint="default"/>
      </w:rPr>
    </w:lvl>
    <w:lvl w:ilvl="8">
      <w:start w:val="1"/>
      <w:numFmt w:val="none"/>
      <w:lvlText w:val=""/>
      <w:lvlJc w:val="left"/>
      <w:pPr>
        <w:tabs>
          <w:tab w:val="num" w:pos="2126"/>
        </w:tabs>
        <w:ind w:left="2126" w:hanging="2126"/>
      </w:pPr>
      <w:rPr>
        <w:rFonts w:hint="default"/>
      </w:rPr>
    </w:lvl>
  </w:abstractNum>
  <w:abstractNum w:abstractNumId="15" w15:restartNumberingAfterBreak="0">
    <w:nsid w:val="19C379F4"/>
    <w:multiLevelType w:val="hybridMultilevel"/>
    <w:tmpl w:val="CD221012"/>
    <w:lvl w:ilvl="0" w:tplc="36F2512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661A0F"/>
    <w:multiLevelType w:val="hybridMultilevel"/>
    <w:tmpl w:val="D96486CA"/>
    <w:lvl w:ilvl="0" w:tplc="5E728FBC">
      <w:start w:val="1"/>
      <w:numFmt w:val="lowerRoman"/>
      <w:lvlText w:val="%1."/>
      <w:lvlJc w:val="right"/>
      <w:pPr>
        <w:ind w:left="1800" w:hanging="360"/>
      </w:pPr>
      <w:rPr>
        <w:rFonts w:ascii="Verdana" w:eastAsia="Times New Roman" w:hAnsi="Verdana"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0644119"/>
    <w:multiLevelType w:val="hybridMultilevel"/>
    <w:tmpl w:val="FAF29F1A"/>
    <w:lvl w:ilvl="0" w:tplc="7F460D1A">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7D7B35"/>
    <w:multiLevelType w:val="hybridMultilevel"/>
    <w:tmpl w:val="F6EEC1D4"/>
    <w:lvl w:ilvl="0" w:tplc="7F460D1A">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E460FE"/>
    <w:multiLevelType w:val="hybridMultilevel"/>
    <w:tmpl w:val="7BCE1758"/>
    <w:lvl w:ilvl="0" w:tplc="04150019">
      <w:start w:val="1"/>
      <w:numFmt w:val="lowerLetter"/>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33B3E03"/>
    <w:multiLevelType w:val="hybridMultilevel"/>
    <w:tmpl w:val="AD7C013C"/>
    <w:lvl w:ilvl="0" w:tplc="D5D851D4">
      <w:start w:val="1"/>
      <w:numFmt w:val="decimal"/>
      <w:lvlText w:val="%1."/>
      <w:lvlJc w:val="left"/>
      <w:pPr>
        <w:ind w:left="360" w:hanging="360"/>
      </w:pPr>
      <w:rPr>
        <w:b w:val="0"/>
        <w:bCs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4C60744"/>
    <w:multiLevelType w:val="hybridMultilevel"/>
    <w:tmpl w:val="F490DA3C"/>
    <w:lvl w:ilvl="0" w:tplc="36F251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7906882"/>
    <w:multiLevelType w:val="hybridMultilevel"/>
    <w:tmpl w:val="371483FC"/>
    <w:lvl w:ilvl="0" w:tplc="FB1AA516">
      <w:start w:val="1"/>
      <w:numFmt w:val="lowerLetter"/>
      <w:pStyle w:val="Listanumerowana2"/>
      <w:lvlText w:val="%1)"/>
      <w:lvlJc w:val="left"/>
      <w:pPr>
        <w:tabs>
          <w:tab w:val="num" w:pos="1418"/>
        </w:tabs>
        <w:ind w:left="1418" w:hanging="709"/>
      </w:pPr>
      <w:rPr>
        <w:rFonts w:ascii="Garamond" w:hAnsi="Garamond"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8754DC4"/>
    <w:multiLevelType w:val="hybridMultilevel"/>
    <w:tmpl w:val="1ED8A6F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8E504E2"/>
    <w:multiLevelType w:val="hybridMultilevel"/>
    <w:tmpl w:val="3D32F882"/>
    <w:lvl w:ilvl="0" w:tplc="36F25128">
      <w:start w:val="1"/>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B6327A"/>
    <w:multiLevelType w:val="hybridMultilevel"/>
    <w:tmpl w:val="6804F734"/>
    <w:lvl w:ilvl="0" w:tplc="941EC85C">
      <w:start w:val="1"/>
      <w:numFmt w:val="upperRoman"/>
      <w:pStyle w:val="Nagwekpismo0"/>
      <w:lvlText w:val="%1."/>
      <w:lvlJc w:val="left"/>
      <w:pPr>
        <w:tabs>
          <w:tab w:val="num" w:pos="709"/>
        </w:tabs>
        <w:ind w:left="709" w:hanging="709"/>
      </w:pPr>
      <w:rPr>
        <w:rFonts w:ascii="Garamond" w:hAnsi="Garamond" w:hint="default"/>
        <w:b/>
        <w:i w:val="0"/>
        <w:sz w:val="24"/>
      </w:rPr>
    </w:lvl>
    <w:lvl w:ilvl="1" w:tplc="3CA84B4C">
      <w:start w:val="1"/>
      <w:numFmt w:val="decimal"/>
      <w:lvlText w:val="%2)"/>
      <w:lvlJc w:val="left"/>
      <w:pPr>
        <w:tabs>
          <w:tab w:val="num" w:pos="720"/>
        </w:tabs>
        <w:ind w:left="720" w:hanging="363"/>
      </w:pPr>
      <w:rPr>
        <w:rFonts w:hint="default"/>
        <w:b w:val="0"/>
        <w:i w:val="0"/>
        <w:sz w:val="24"/>
      </w:rPr>
    </w:lvl>
    <w:lvl w:ilvl="2" w:tplc="00FAF222">
      <w:start w:val="1"/>
      <w:numFmt w:val="lowerLetter"/>
      <w:lvlText w:val="%3."/>
      <w:lvlJc w:val="left"/>
      <w:pPr>
        <w:tabs>
          <w:tab w:val="num" w:pos="1077"/>
        </w:tabs>
        <w:ind w:left="1077" w:hanging="357"/>
      </w:pPr>
      <w:rPr>
        <w:rFonts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2BAD4D66"/>
    <w:multiLevelType w:val="hybridMultilevel"/>
    <w:tmpl w:val="4372C886"/>
    <w:lvl w:ilvl="0" w:tplc="4D4CDE3A">
      <w:start w:val="1"/>
      <w:numFmt w:val="lowerRoman"/>
      <w:pStyle w:val="Nagwekpismo4"/>
      <w:lvlText w:val="(%1)"/>
      <w:lvlJc w:val="left"/>
      <w:pPr>
        <w:tabs>
          <w:tab w:val="num" w:pos="709"/>
        </w:tabs>
        <w:ind w:left="709" w:hanging="709"/>
      </w:pPr>
      <w:rPr>
        <w:rFonts w:ascii="Garamond" w:hAnsi="Garamond" w:hint="default"/>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C6D7EBC"/>
    <w:multiLevelType w:val="hybridMultilevel"/>
    <w:tmpl w:val="7E70308A"/>
    <w:lvl w:ilvl="0" w:tplc="7F460D1A">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FEF11A1"/>
    <w:multiLevelType w:val="multilevel"/>
    <w:tmpl w:val="232A56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F2121EC"/>
    <w:multiLevelType w:val="hybridMultilevel"/>
    <w:tmpl w:val="4288DA3E"/>
    <w:lvl w:ilvl="0" w:tplc="36F25128">
      <w:start w:val="1"/>
      <w:numFmt w:val="decimal"/>
      <w:lvlText w:val="%1."/>
      <w:lvlJc w:val="left"/>
      <w:pPr>
        <w:ind w:left="502" w:hanging="360"/>
      </w:pPr>
      <w:rPr>
        <w:rFonts w:hint="default"/>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E27057F"/>
    <w:multiLevelType w:val="hybridMultilevel"/>
    <w:tmpl w:val="488CB030"/>
    <w:lvl w:ilvl="0" w:tplc="CCFA145C">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FC15518"/>
    <w:multiLevelType w:val="multilevel"/>
    <w:tmpl w:val="2ED03476"/>
    <w:lvl w:ilvl="0">
      <w:start w:val="1"/>
      <w:numFmt w:val="none"/>
      <w:pStyle w:val="Ustp"/>
      <w:lvlText w:val=""/>
      <w:lvlJc w:val="left"/>
      <w:pPr>
        <w:tabs>
          <w:tab w:val="num" w:pos="709"/>
        </w:tabs>
        <w:ind w:left="709" w:hanging="709"/>
      </w:pPr>
      <w:rPr>
        <w:rFonts w:hint="default"/>
      </w:rPr>
    </w:lvl>
    <w:lvl w:ilvl="1">
      <w:start w:val="1"/>
      <w:numFmt w:val="lowerLetter"/>
      <w:lvlText w:val="%1%2)"/>
      <w:lvlJc w:val="left"/>
      <w:pPr>
        <w:tabs>
          <w:tab w:val="num" w:pos="1418"/>
        </w:tabs>
        <w:ind w:left="1418" w:hanging="709"/>
      </w:pPr>
      <w:rPr>
        <w:rFonts w:ascii="Garamond" w:hAnsi="Garamond" w:hint="default"/>
        <w:b w:val="0"/>
        <w:i w:val="0"/>
        <w:sz w:val="24"/>
      </w:rPr>
    </w:lvl>
    <w:lvl w:ilvl="2">
      <w:start w:val="1"/>
      <w:numFmt w:val="lowerRoman"/>
      <w:lvlText w:val="(%3)"/>
      <w:lvlJc w:val="left"/>
      <w:pPr>
        <w:tabs>
          <w:tab w:val="num" w:pos="2126"/>
        </w:tabs>
        <w:ind w:left="2126" w:hanging="708"/>
      </w:pPr>
      <w:rPr>
        <w:rFonts w:hint="default"/>
        <w:sz w:val="22"/>
      </w:rPr>
    </w:lvl>
    <w:lvl w:ilvl="3">
      <w:start w:val="1"/>
      <w:numFmt w:val="none"/>
      <w:lvlRestart w:val="0"/>
      <w:suff w:val="nothing"/>
      <w:lvlText w:val="%4%1"/>
      <w:lvlJc w:val="left"/>
      <w:pPr>
        <w:ind w:left="2126" w:firstLine="0"/>
      </w:pPr>
      <w:rPr>
        <w:rFonts w:hint="default"/>
      </w:rPr>
    </w:lvl>
    <w:lvl w:ilvl="4">
      <w:start w:val="1"/>
      <w:numFmt w:val="none"/>
      <w:lvlRestart w:val="0"/>
      <w:lvlText w:val="%5%1"/>
      <w:lvlJc w:val="left"/>
      <w:pPr>
        <w:tabs>
          <w:tab w:val="num" w:pos="6380"/>
        </w:tabs>
        <w:ind w:left="6380" w:hanging="709"/>
      </w:pPr>
      <w:rPr>
        <w:rFonts w:hint="default"/>
      </w:rPr>
    </w:lvl>
    <w:lvl w:ilvl="5">
      <w:start w:val="1"/>
      <w:numFmt w:val="none"/>
      <w:lvlRestart w:val="0"/>
      <w:lvlText w:val="%6%1"/>
      <w:lvlJc w:val="left"/>
      <w:pPr>
        <w:tabs>
          <w:tab w:val="num" w:pos="6740"/>
        </w:tabs>
        <w:ind w:left="6380" w:firstLine="0"/>
      </w:pPr>
      <w:rPr>
        <w:rFonts w:hint="default"/>
      </w:rPr>
    </w:lvl>
    <w:lvl w:ilvl="6">
      <w:start w:val="1"/>
      <w:numFmt w:val="none"/>
      <w:lvlRestart w:val="0"/>
      <w:lvlText w:val="%1"/>
      <w:lvlJc w:val="left"/>
      <w:pPr>
        <w:tabs>
          <w:tab w:val="num" w:pos="6740"/>
        </w:tabs>
        <w:ind w:left="6380" w:firstLine="0"/>
      </w:pPr>
      <w:rPr>
        <w:rFonts w:hint="default"/>
      </w:rPr>
    </w:lvl>
    <w:lvl w:ilvl="7">
      <w:start w:val="1"/>
      <w:numFmt w:val="none"/>
      <w:lvlRestart w:val="0"/>
      <w:lvlText w:val="%1"/>
      <w:lvlJc w:val="left"/>
      <w:pPr>
        <w:tabs>
          <w:tab w:val="num" w:pos="6740"/>
        </w:tabs>
        <w:ind w:left="6380" w:firstLine="0"/>
      </w:pPr>
      <w:rPr>
        <w:rFonts w:hint="default"/>
      </w:rPr>
    </w:lvl>
    <w:lvl w:ilvl="8">
      <w:start w:val="1"/>
      <w:numFmt w:val="none"/>
      <w:lvlRestart w:val="0"/>
      <w:lvlText w:val="%1"/>
      <w:lvlJc w:val="left"/>
      <w:pPr>
        <w:tabs>
          <w:tab w:val="num" w:pos="6740"/>
        </w:tabs>
        <w:ind w:left="6380" w:firstLine="0"/>
      </w:pPr>
      <w:rPr>
        <w:rFonts w:hint="default"/>
      </w:rPr>
    </w:lvl>
  </w:abstractNum>
  <w:abstractNum w:abstractNumId="32" w15:restartNumberingAfterBreak="0">
    <w:nsid w:val="59C402C9"/>
    <w:multiLevelType w:val="hybridMultilevel"/>
    <w:tmpl w:val="E062C14A"/>
    <w:lvl w:ilvl="0" w:tplc="F97CBE98">
      <w:start w:val="1"/>
      <w:numFmt w:val="decimal"/>
      <w:lvlText w:val="%1."/>
      <w:lvlJc w:val="right"/>
      <w:pPr>
        <w:ind w:left="720" w:hanging="360"/>
      </w:pPr>
      <w:rPr>
        <w:rFonts w:hint="default"/>
        <w:b w:val="0"/>
        <w:bCs/>
        <w:color w:val="auto"/>
      </w:rPr>
    </w:lvl>
    <w:lvl w:ilvl="1" w:tplc="0415001B">
      <w:start w:val="1"/>
      <w:numFmt w:val="lowerRoman"/>
      <w:lvlText w:val="%2."/>
      <w:lvlJc w:val="right"/>
      <w:pPr>
        <w:ind w:left="1440" w:hanging="360"/>
      </w:p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8201CD"/>
    <w:multiLevelType w:val="hybridMultilevel"/>
    <w:tmpl w:val="69FA175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EE546E0"/>
    <w:multiLevelType w:val="hybridMultilevel"/>
    <w:tmpl w:val="AB4616A6"/>
    <w:lvl w:ilvl="0" w:tplc="FFFFFFFF">
      <w:start w:val="1"/>
      <w:numFmt w:val="decimal"/>
      <w:pStyle w:val="Nagwekpismo2"/>
      <w:lvlText w:val="%1."/>
      <w:lvlJc w:val="left"/>
      <w:pPr>
        <w:tabs>
          <w:tab w:val="num" w:pos="709"/>
        </w:tabs>
        <w:ind w:left="709" w:hanging="709"/>
      </w:pPr>
      <w:rPr>
        <w:rFonts w:ascii="Garamond" w:hAnsi="Garamond" w:hint="default"/>
        <w:b/>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F0D4D0B"/>
    <w:multiLevelType w:val="hybridMultilevel"/>
    <w:tmpl w:val="5748FF24"/>
    <w:lvl w:ilvl="0" w:tplc="7F460D1A">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D11888"/>
    <w:multiLevelType w:val="multilevel"/>
    <w:tmpl w:val="8098D7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9C1264"/>
    <w:multiLevelType w:val="hybridMultilevel"/>
    <w:tmpl w:val="CA9678D2"/>
    <w:lvl w:ilvl="0" w:tplc="05D89872">
      <w:start w:val="4"/>
      <w:numFmt w:val="bullet"/>
      <w:lvlText w:val="•"/>
      <w:lvlJc w:val="left"/>
      <w:pPr>
        <w:ind w:left="720" w:hanging="360"/>
      </w:pPr>
      <w:rPr>
        <w:rFonts w:ascii="Calibri" w:eastAsia="Times New Roman"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0CA65F3"/>
    <w:multiLevelType w:val="hybridMultilevel"/>
    <w:tmpl w:val="97682042"/>
    <w:lvl w:ilvl="0" w:tplc="EC529598">
      <w:start w:val="1"/>
      <w:numFmt w:val="decimal"/>
      <w:lvlText w:val="%1."/>
      <w:lvlJc w:val="right"/>
      <w:pPr>
        <w:ind w:left="720" w:hanging="360"/>
      </w:pPr>
      <w:rPr>
        <w:rFonts w:hint="default"/>
        <w:i w:val="0"/>
        <w:i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D16CE6"/>
    <w:multiLevelType w:val="hybridMultilevel"/>
    <w:tmpl w:val="5678C2CC"/>
    <w:lvl w:ilvl="0" w:tplc="9A46F980">
      <w:start w:val="1"/>
      <w:numFmt w:val="decimal"/>
      <w:lvlText w:val="%1."/>
      <w:lvlJc w:val="right"/>
      <w:pPr>
        <w:ind w:left="720" w:hanging="36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2A811F3"/>
    <w:multiLevelType w:val="hybridMultilevel"/>
    <w:tmpl w:val="4F386910"/>
    <w:lvl w:ilvl="0" w:tplc="12BACD8A">
      <w:start w:val="1"/>
      <w:numFmt w:val="upperRoman"/>
      <w:pStyle w:val="Nagwekpismo1"/>
      <w:lvlText w:val="%1."/>
      <w:lvlJc w:val="left"/>
      <w:pPr>
        <w:tabs>
          <w:tab w:val="num" w:pos="709"/>
        </w:tabs>
        <w:ind w:left="709" w:hanging="709"/>
      </w:pPr>
      <w:rPr>
        <w:rFonts w:ascii="Garamond" w:hAnsi="Garamond" w:hint="default"/>
        <w:b/>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2B926C7"/>
    <w:multiLevelType w:val="hybridMultilevel"/>
    <w:tmpl w:val="C3F04D14"/>
    <w:lvl w:ilvl="0" w:tplc="D5663828">
      <w:start w:val="2"/>
      <w:numFmt w:val="decimal"/>
      <w:lvlText w:val="%1."/>
      <w:lvlJc w:val="left"/>
      <w:pPr>
        <w:ind w:left="3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6A674F"/>
    <w:multiLevelType w:val="hybridMultilevel"/>
    <w:tmpl w:val="42AAC3A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69064D6F"/>
    <w:multiLevelType w:val="hybridMultilevel"/>
    <w:tmpl w:val="B91CE4B2"/>
    <w:lvl w:ilvl="0" w:tplc="36F25128">
      <w:start w:val="1"/>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C536F3"/>
    <w:multiLevelType w:val="hybridMultilevel"/>
    <w:tmpl w:val="D96486CA"/>
    <w:lvl w:ilvl="0" w:tplc="FFFFFFFF">
      <w:start w:val="1"/>
      <w:numFmt w:val="lowerRoman"/>
      <w:lvlText w:val="%1."/>
      <w:lvlJc w:val="right"/>
      <w:pPr>
        <w:ind w:left="1800" w:hanging="360"/>
      </w:pPr>
      <w:rPr>
        <w:rFonts w:ascii="Verdana" w:eastAsia="Times New Roman" w:hAnsi="Verdana"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C34619C"/>
    <w:multiLevelType w:val="hybridMultilevel"/>
    <w:tmpl w:val="129E9FF6"/>
    <w:lvl w:ilvl="0" w:tplc="04150019">
      <w:start w:val="1"/>
      <w:numFmt w:val="lowerLetter"/>
      <w:lvlText w:val="%1."/>
      <w:lvlJc w:val="left"/>
      <w:pPr>
        <w:ind w:left="1080" w:hanging="360"/>
      </w:pPr>
    </w:lvl>
    <w:lvl w:ilvl="1" w:tplc="5E728FBC">
      <w:start w:val="1"/>
      <w:numFmt w:val="lowerRoman"/>
      <w:lvlText w:val="%2."/>
      <w:lvlJc w:val="right"/>
      <w:pPr>
        <w:ind w:left="1800" w:hanging="360"/>
      </w:pPr>
      <w:rPr>
        <w:rFonts w:ascii="Verdana" w:eastAsia="Times New Roman" w:hAnsi="Verdana" w:cs="Arial"/>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E5B7795"/>
    <w:multiLevelType w:val="hybridMultilevel"/>
    <w:tmpl w:val="4A40F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009533C"/>
    <w:multiLevelType w:val="hybridMultilevel"/>
    <w:tmpl w:val="15CEF9FC"/>
    <w:lvl w:ilvl="0" w:tplc="161E03C2">
      <w:start w:val="1"/>
      <w:numFmt w:val="decimal"/>
      <w:pStyle w:val="Numerakapitu"/>
      <w:lvlText w:val="(%1)"/>
      <w:lvlJc w:val="left"/>
      <w:pPr>
        <w:tabs>
          <w:tab w:val="num" w:pos="360"/>
        </w:tabs>
        <w:ind w:left="0" w:firstLine="0"/>
      </w:pPr>
      <w:rPr>
        <w:rFonts w:ascii="Garamond" w:hAnsi="Garamond" w:hint="default"/>
        <w:b/>
        <w:i w:val="0"/>
        <w:sz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14F4629"/>
    <w:multiLevelType w:val="hybridMultilevel"/>
    <w:tmpl w:val="6F5EE4D4"/>
    <w:lvl w:ilvl="0" w:tplc="FFFFFFFF">
      <w:start w:val="1"/>
      <w:numFmt w:val="decimal"/>
      <w:lvlText w:val="%1."/>
      <w:lvlJc w:val="left"/>
      <w:pPr>
        <w:ind w:left="360" w:hanging="360"/>
      </w:pPr>
      <w:rPr>
        <w:b w:val="0"/>
        <w:bCs w:val="0"/>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78970580"/>
    <w:multiLevelType w:val="hybridMultilevel"/>
    <w:tmpl w:val="1820DC70"/>
    <w:lvl w:ilvl="0" w:tplc="B5FAB99A">
      <w:start w:val="1"/>
      <w:numFmt w:val="decimal"/>
      <w:pStyle w:val="Nagwek1"/>
      <w:lvlText w:val="§ %1."/>
      <w:lvlJc w:val="left"/>
      <w:pPr>
        <w:ind w:left="720" w:hanging="360"/>
      </w:pPr>
      <w:rPr>
        <w:rFonts w:hint="default"/>
        <w:b/>
      </w:rPr>
    </w:lvl>
    <w:lvl w:ilvl="1" w:tplc="4F4EF014">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97A0320"/>
    <w:multiLevelType w:val="hybridMultilevel"/>
    <w:tmpl w:val="64DE082E"/>
    <w:lvl w:ilvl="0" w:tplc="04150019">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7A6A0457"/>
    <w:multiLevelType w:val="multilevel"/>
    <w:tmpl w:val="6292F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7B263807"/>
    <w:multiLevelType w:val="hybridMultilevel"/>
    <w:tmpl w:val="5B9C00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EEA3681"/>
    <w:multiLevelType w:val="hybridMultilevel"/>
    <w:tmpl w:val="7CB0DEF8"/>
    <w:lvl w:ilvl="0" w:tplc="FFFFFFFF">
      <w:start w:val="1"/>
      <w:numFmt w:val="decimal"/>
      <w:pStyle w:val="Listanumerowana"/>
      <w:lvlText w:val="%1."/>
      <w:lvlJc w:val="left"/>
      <w:pPr>
        <w:tabs>
          <w:tab w:val="num" w:pos="709"/>
        </w:tabs>
        <w:ind w:left="709" w:hanging="709"/>
      </w:pPr>
      <w:rPr>
        <w:rFonts w:ascii="Garamond" w:hAnsi="Garamond" w:hint="default"/>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16cid:durableId="1010988550">
    <w:abstractNumId w:val="4"/>
  </w:num>
  <w:num w:numId="2" w16cid:durableId="1917086003">
    <w:abstractNumId w:val="1"/>
  </w:num>
  <w:num w:numId="3" w16cid:durableId="1425153158">
    <w:abstractNumId w:val="0"/>
  </w:num>
  <w:num w:numId="4" w16cid:durableId="1468889116">
    <w:abstractNumId w:val="3"/>
  </w:num>
  <w:num w:numId="5" w16cid:durableId="1276644480">
    <w:abstractNumId w:val="2"/>
  </w:num>
  <w:num w:numId="6" w16cid:durableId="291594597">
    <w:abstractNumId w:val="53"/>
  </w:num>
  <w:num w:numId="7" w16cid:durableId="2056717">
    <w:abstractNumId w:val="34"/>
  </w:num>
  <w:num w:numId="8" w16cid:durableId="2074620408">
    <w:abstractNumId w:val="9"/>
  </w:num>
  <w:num w:numId="9" w16cid:durableId="1748459069">
    <w:abstractNumId w:val="26"/>
  </w:num>
  <w:num w:numId="10" w16cid:durableId="714354595">
    <w:abstractNumId w:val="40"/>
  </w:num>
  <w:num w:numId="11" w16cid:durableId="199558249">
    <w:abstractNumId w:val="22"/>
  </w:num>
  <w:num w:numId="12" w16cid:durableId="362831397">
    <w:abstractNumId w:val="25"/>
  </w:num>
  <w:num w:numId="13" w16cid:durableId="1857188186">
    <w:abstractNumId w:val="47"/>
  </w:num>
  <w:num w:numId="14" w16cid:durableId="1280576100">
    <w:abstractNumId w:val="13"/>
  </w:num>
  <w:num w:numId="15" w16cid:durableId="861357407">
    <w:abstractNumId w:val="31"/>
  </w:num>
  <w:num w:numId="16" w16cid:durableId="1108738849">
    <w:abstractNumId w:val="49"/>
  </w:num>
  <w:num w:numId="17" w16cid:durableId="378015169">
    <w:abstractNumId w:val="14"/>
  </w:num>
  <w:num w:numId="18" w16cid:durableId="1268318911">
    <w:abstractNumId w:val="12"/>
  </w:num>
  <w:num w:numId="19" w16cid:durableId="1784685643">
    <w:abstractNumId w:val="19"/>
  </w:num>
  <w:num w:numId="20" w16cid:durableId="788085604">
    <w:abstractNumId w:val="46"/>
  </w:num>
  <w:num w:numId="21" w16cid:durableId="1954315489">
    <w:abstractNumId w:val="42"/>
  </w:num>
  <w:num w:numId="22" w16cid:durableId="2071732742">
    <w:abstractNumId w:val="38"/>
  </w:num>
  <w:num w:numId="23" w16cid:durableId="946809632">
    <w:abstractNumId w:val="32"/>
  </w:num>
  <w:num w:numId="24" w16cid:durableId="506795521">
    <w:abstractNumId w:val="39"/>
  </w:num>
  <w:num w:numId="25" w16cid:durableId="502550404">
    <w:abstractNumId w:val="30"/>
  </w:num>
  <w:num w:numId="26" w16cid:durableId="1548955425">
    <w:abstractNumId w:val="27"/>
  </w:num>
  <w:num w:numId="27" w16cid:durableId="402609447">
    <w:abstractNumId w:val="35"/>
  </w:num>
  <w:num w:numId="28" w16cid:durableId="1576166670">
    <w:abstractNumId w:val="18"/>
  </w:num>
  <w:num w:numId="29" w16cid:durableId="590817335">
    <w:abstractNumId w:val="17"/>
  </w:num>
  <w:num w:numId="30" w16cid:durableId="1672441619">
    <w:abstractNumId w:val="11"/>
  </w:num>
  <w:num w:numId="31" w16cid:durableId="2135174354">
    <w:abstractNumId w:val="33"/>
  </w:num>
  <w:num w:numId="32" w16cid:durableId="236015930">
    <w:abstractNumId w:val="29"/>
  </w:num>
  <w:num w:numId="33" w16cid:durableId="1281106184">
    <w:abstractNumId w:val="24"/>
  </w:num>
  <w:num w:numId="34" w16cid:durableId="1949313986">
    <w:abstractNumId w:val="20"/>
  </w:num>
  <w:num w:numId="35" w16cid:durableId="403602686">
    <w:abstractNumId w:val="45"/>
  </w:num>
  <w:num w:numId="36" w16cid:durableId="575555790">
    <w:abstractNumId w:val="41"/>
  </w:num>
  <w:num w:numId="37" w16cid:durableId="595597853">
    <w:abstractNumId w:val="15"/>
  </w:num>
  <w:num w:numId="38" w16cid:durableId="1842038448">
    <w:abstractNumId w:val="50"/>
  </w:num>
  <w:num w:numId="39" w16cid:durableId="1281835317">
    <w:abstractNumId w:val="48"/>
  </w:num>
  <w:num w:numId="40" w16cid:durableId="1161048287">
    <w:abstractNumId w:val="10"/>
  </w:num>
  <w:num w:numId="41" w16cid:durableId="569778061">
    <w:abstractNumId w:val="16"/>
  </w:num>
  <w:num w:numId="42" w16cid:durableId="1316758950">
    <w:abstractNumId w:val="44"/>
  </w:num>
  <w:num w:numId="43" w16cid:durableId="68578394">
    <w:abstractNumId w:val="8"/>
  </w:num>
  <w:num w:numId="44" w16cid:durableId="1438794198">
    <w:abstractNumId w:val="52"/>
  </w:num>
  <w:num w:numId="45" w16cid:durableId="354237403">
    <w:abstractNumId w:val="37"/>
  </w:num>
  <w:num w:numId="46" w16cid:durableId="959266080">
    <w:abstractNumId w:val="23"/>
  </w:num>
  <w:num w:numId="47" w16cid:durableId="1498232876">
    <w:abstractNumId w:val="28"/>
  </w:num>
  <w:num w:numId="48" w16cid:durableId="76482480">
    <w:abstractNumId w:val="21"/>
  </w:num>
  <w:num w:numId="49" w16cid:durableId="2141414355">
    <w:abstractNumId w:val="51"/>
  </w:num>
  <w:num w:numId="50" w16cid:durableId="1263806043">
    <w:abstractNumId w:val="36"/>
  </w:num>
  <w:num w:numId="51" w16cid:durableId="473327915">
    <w:abstractNumId w:val="4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A7D"/>
    <w:rsid w:val="000067AA"/>
    <w:rsid w:val="00010A42"/>
    <w:rsid w:val="00013132"/>
    <w:rsid w:val="000213E6"/>
    <w:rsid w:val="00022F40"/>
    <w:rsid w:val="00023C8A"/>
    <w:rsid w:val="0002457F"/>
    <w:rsid w:val="000264B8"/>
    <w:rsid w:val="000273AF"/>
    <w:rsid w:val="00031FBB"/>
    <w:rsid w:val="000328A6"/>
    <w:rsid w:val="00042109"/>
    <w:rsid w:val="00044DF3"/>
    <w:rsid w:val="00047348"/>
    <w:rsid w:val="000523FF"/>
    <w:rsid w:val="00061A8D"/>
    <w:rsid w:val="00074338"/>
    <w:rsid w:val="00074EDD"/>
    <w:rsid w:val="00080770"/>
    <w:rsid w:val="00083B9C"/>
    <w:rsid w:val="00084CF5"/>
    <w:rsid w:val="00085B47"/>
    <w:rsid w:val="00094AD1"/>
    <w:rsid w:val="00095163"/>
    <w:rsid w:val="00095FBA"/>
    <w:rsid w:val="00096BC9"/>
    <w:rsid w:val="00096E67"/>
    <w:rsid w:val="000A0901"/>
    <w:rsid w:val="000A16AA"/>
    <w:rsid w:val="000A1E1D"/>
    <w:rsid w:val="000A3738"/>
    <w:rsid w:val="000B08DD"/>
    <w:rsid w:val="000B1B28"/>
    <w:rsid w:val="000B2DF8"/>
    <w:rsid w:val="000B6121"/>
    <w:rsid w:val="000B6F99"/>
    <w:rsid w:val="000C4DDF"/>
    <w:rsid w:val="000C689B"/>
    <w:rsid w:val="000C7B71"/>
    <w:rsid w:val="000E3253"/>
    <w:rsid w:val="000E3ED6"/>
    <w:rsid w:val="000E4B07"/>
    <w:rsid w:val="000E58D0"/>
    <w:rsid w:val="000F04A7"/>
    <w:rsid w:val="000F26E3"/>
    <w:rsid w:val="000F33C8"/>
    <w:rsid w:val="000F64FC"/>
    <w:rsid w:val="000F7C26"/>
    <w:rsid w:val="00102627"/>
    <w:rsid w:val="00104777"/>
    <w:rsid w:val="00112CA7"/>
    <w:rsid w:val="00112F0E"/>
    <w:rsid w:val="00126E3F"/>
    <w:rsid w:val="0012768D"/>
    <w:rsid w:val="00132F42"/>
    <w:rsid w:val="00140248"/>
    <w:rsid w:val="0014129F"/>
    <w:rsid w:val="00141FB5"/>
    <w:rsid w:val="001432FD"/>
    <w:rsid w:val="0015022A"/>
    <w:rsid w:val="00153222"/>
    <w:rsid w:val="0016238C"/>
    <w:rsid w:val="00163F2A"/>
    <w:rsid w:val="00172439"/>
    <w:rsid w:val="00175905"/>
    <w:rsid w:val="00176EF1"/>
    <w:rsid w:val="00177B8F"/>
    <w:rsid w:val="00180506"/>
    <w:rsid w:val="001807AF"/>
    <w:rsid w:val="001809F8"/>
    <w:rsid w:val="00183F7C"/>
    <w:rsid w:val="00185524"/>
    <w:rsid w:val="00187201"/>
    <w:rsid w:val="001901AC"/>
    <w:rsid w:val="00192478"/>
    <w:rsid w:val="00195346"/>
    <w:rsid w:val="001A0966"/>
    <w:rsid w:val="001A7FD1"/>
    <w:rsid w:val="001B1105"/>
    <w:rsid w:val="001B19DD"/>
    <w:rsid w:val="001B1E2E"/>
    <w:rsid w:val="001B7589"/>
    <w:rsid w:val="001C081B"/>
    <w:rsid w:val="001C1422"/>
    <w:rsid w:val="001C6582"/>
    <w:rsid w:val="001C667C"/>
    <w:rsid w:val="001C758F"/>
    <w:rsid w:val="001D1072"/>
    <w:rsid w:val="001D2AAF"/>
    <w:rsid w:val="001D402D"/>
    <w:rsid w:val="001D6370"/>
    <w:rsid w:val="001E6C73"/>
    <w:rsid w:val="001E75BD"/>
    <w:rsid w:val="001F0C2A"/>
    <w:rsid w:val="001F0C93"/>
    <w:rsid w:val="001F19E6"/>
    <w:rsid w:val="00200A74"/>
    <w:rsid w:val="0020378B"/>
    <w:rsid w:val="00205063"/>
    <w:rsid w:val="00205CF7"/>
    <w:rsid w:val="002106F6"/>
    <w:rsid w:val="00214E89"/>
    <w:rsid w:val="00221326"/>
    <w:rsid w:val="00221F7B"/>
    <w:rsid w:val="00222D62"/>
    <w:rsid w:val="0022555F"/>
    <w:rsid w:val="0022624C"/>
    <w:rsid w:val="00227303"/>
    <w:rsid w:val="00230684"/>
    <w:rsid w:val="00235370"/>
    <w:rsid w:val="00235E81"/>
    <w:rsid w:val="00236B7C"/>
    <w:rsid w:val="0024124F"/>
    <w:rsid w:val="0024224D"/>
    <w:rsid w:val="00243A72"/>
    <w:rsid w:val="0025299E"/>
    <w:rsid w:val="00252B63"/>
    <w:rsid w:val="00252CE5"/>
    <w:rsid w:val="002559DA"/>
    <w:rsid w:val="00256197"/>
    <w:rsid w:val="00260700"/>
    <w:rsid w:val="00272F3B"/>
    <w:rsid w:val="00275E55"/>
    <w:rsid w:val="00282D7F"/>
    <w:rsid w:val="00283A21"/>
    <w:rsid w:val="00290B55"/>
    <w:rsid w:val="0029662A"/>
    <w:rsid w:val="002B373C"/>
    <w:rsid w:val="002B5551"/>
    <w:rsid w:val="002B7F88"/>
    <w:rsid w:val="002C1BD8"/>
    <w:rsid w:val="002C2619"/>
    <w:rsid w:val="002C2D2C"/>
    <w:rsid w:val="002D651A"/>
    <w:rsid w:val="002D7F6A"/>
    <w:rsid w:val="002E2B12"/>
    <w:rsid w:val="002E3750"/>
    <w:rsid w:val="002E5029"/>
    <w:rsid w:val="002F4E03"/>
    <w:rsid w:val="002F60D6"/>
    <w:rsid w:val="002F6F95"/>
    <w:rsid w:val="00303F6A"/>
    <w:rsid w:val="003045C4"/>
    <w:rsid w:val="00311A1C"/>
    <w:rsid w:val="00314F03"/>
    <w:rsid w:val="003222F1"/>
    <w:rsid w:val="00326F05"/>
    <w:rsid w:val="00333A2B"/>
    <w:rsid w:val="00334702"/>
    <w:rsid w:val="00335DCE"/>
    <w:rsid w:val="00336474"/>
    <w:rsid w:val="0033751A"/>
    <w:rsid w:val="00341497"/>
    <w:rsid w:val="00342E0E"/>
    <w:rsid w:val="003441DF"/>
    <w:rsid w:val="0034492A"/>
    <w:rsid w:val="0034667E"/>
    <w:rsid w:val="00350351"/>
    <w:rsid w:val="0035170C"/>
    <w:rsid w:val="00357D82"/>
    <w:rsid w:val="00374B8A"/>
    <w:rsid w:val="00381179"/>
    <w:rsid w:val="00382F55"/>
    <w:rsid w:val="00382FCC"/>
    <w:rsid w:val="00393CFB"/>
    <w:rsid w:val="00393E52"/>
    <w:rsid w:val="00394590"/>
    <w:rsid w:val="00396D48"/>
    <w:rsid w:val="003A0C14"/>
    <w:rsid w:val="003A31AB"/>
    <w:rsid w:val="003A5C8A"/>
    <w:rsid w:val="003B1A9F"/>
    <w:rsid w:val="003C0375"/>
    <w:rsid w:val="003C424A"/>
    <w:rsid w:val="003C49A6"/>
    <w:rsid w:val="003C57FE"/>
    <w:rsid w:val="003D2670"/>
    <w:rsid w:val="003D4472"/>
    <w:rsid w:val="003D52C4"/>
    <w:rsid w:val="003E1219"/>
    <w:rsid w:val="003E649D"/>
    <w:rsid w:val="003F27D8"/>
    <w:rsid w:val="003F65BF"/>
    <w:rsid w:val="003F664C"/>
    <w:rsid w:val="00400918"/>
    <w:rsid w:val="00402717"/>
    <w:rsid w:val="004054D2"/>
    <w:rsid w:val="00413F4E"/>
    <w:rsid w:val="00415177"/>
    <w:rsid w:val="00415BEC"/>
    <w:rsid w:val="0041638B"/>
    <w:rsid w:val="00422976"/>
    <w:rsid w:val="0042412A"/>
    <w:rsid w:val="00426420"/>
    <w:rsid w:val="0043219A"/>
    <w:rsid w:val="00436C44"/>
    <w:rsid w:val="00441AEF"/>
    <w:rsid w:val="00441D82"/>
    <w:rsid w:val="0044538A"/>
    <w:rsid w:val="00452430"/>
    <w:rsid w:val="00457CEC"/>
    <w:rsid w:val="00460099"/>
    <w:rsid w:val="00463262"/>
    <w:rsid w:val="00465428"/>
    <w:rsid w:val="004667AE"/>
    <w:rsid w:val="004703FB"/>
    <w:rsid w:val="00471D66"/>
    <w:rsid w:val="00472D6F"/>
    <w:rsid w:val="0047403C"/>
    <w:rsid w:val="00490DF4"/>
    <w:rsid w:val="004915F5"/>
    <w:rsid w:val="0049256B"/>
    <w:rsid w:val="004974E8"/>
    <w:rsid w:val="004A1946"/>
    <w:rsid w:val="004A2DBA"/>
    <w:rsid w:val="004A5F3A"/>
    <w:rsid w:val="004B72C1"/>
    <w:rsid w:val="004B74FE"/>
    <w:rsid w:val="004C0249"/>
    <w:rsid w:val="004C48C2"/>
    <w:rsid w:val="004C6597"/>
    <w:rsid w:val="004C7038"/>
    <w:rsid w:val="004D21AB"/>
    <w:rsid w:val="004D4B20"/>
    <w:rsid w:val="004D5299"/>
    <w:rsid w:val="004D71D0"/>
    <w:rsid w:val="004D7978"/>
    <w:rsid w:val="004E0ABD"/>
    <w:rsid w:val="004E219A"/>
    <w:rsid w:val="004E267B"/>
    <w:rsid w:val="004E3D52"/>
    <w:rsid w:val="004E7494"/>
    <w:rsid w:val="004F17C1"/>
    <w:rsid w:val="004F1BD5"/>
    <w:rsid w:val="004F345F"/>
    <w:rsid w:val="00500580"/>
    <w:rsid w:val="00502FAD"/>
    <w:rsid w:val="00504B21"/>
    <w:rsid w:val="00510572"/>
    <w:rsid w:val="0051232F"/>
    <w:rsid w:val="0051480A"/>
    <w:rsid w:val="0051573A"/>
    <w:rsid w:val="00515C94"/>
    <w:rsid w:val="00516549"/>
    <w:rsid w:val="00520DDF"/>
    <w:rsid w:val="00520E5E"/>
    <w:rsid w:val="0052547D"/>
    <w:rsid w:val="005304EA"/>
    <w:rsid w:val="0053114A"/>
    <w:rsid w:val="00534154"/>
    <w:rsid w:val="005349D5"/>
    <w:rsid w:val="005354BE"/>
    <w:rsid w:val="005406B0"/>
    <w:rsid w:val="005443EA"/>
    <w:rsid w:val="00552A1A"/>
    <w:rsid w:val="00553BC7"/>
    <w:rsid w:val="005553D9"/>
    <w:rsid w:val="00556F54"/>
    <w:rsid w:val="00557AED"/>
    <w:rsid w:val="00557E73"/>
    <w:rsid w:val="005714F0"/>
    <w:rsid w:val="00575F25"/>
    <w:rsid w:val="00580F49"/>
    <w:rsid w:val="00583118"/>
    <w:rsid w:val="005841AB"/>
    <w:rsid w:val="00591648"/>
    <w:rsid w:val="005918E3"/>
    <w:rsid w:val="00591B56"/>
    <w:rsid w:val="005929FD"/>
    <w:rsid w:val="00594B43"/>
    <w:rsid w:val="005A1533"/>
    <w:rsid w:val="005A15AA"/>
    <w:rsid w:val="005B20FB"/>
    <w:rsid w:val="005B3E64"/>
    <w:rsid w:val="005B4373"/>
    <w:rsid w:val="005B5813"/>
    <w:rsid w:val="005C0A3F"/>
    <w:rsid w:val="005C500A"/>
    <w:rsid w:val="005C762E"/>
    <w:rsid w:val="005D1624"/>
    <w:rsid w:val="005D22DC"/>
    <w:rsid w:val="005D2A25"/>
    <w:rsid w:val="005D2F6F"/>
    <w:rsid w:val="005D5934"/>
    <w:rsid w:val="005E1D90"/>
    <w:rsid w:val="005E296F"/>
    <w:rsid w:val="005E2F61"/>
    <w:rsid w:val="005F0D7E"/>
    <w:rsid w:val="00602E20"/>
    <w:rsid w:val="006034EB"/>
    <w:rsid w:val="00606B48"/>
    <w:rsid w:val="00617505"/>
    <w:rsid w:val="0062061F"/>
    <w:rsid w:val="00624E71"/>
    <w:rsid w:val="00625E62"/>
    <w:rsid w:val="0062739C"/>
    <w:rsid w:val="00627CCB"/>
    <w:rsid w:val="00631B26"/>
    <w:rsid w:val="006339DF"/>
    <w:rsid w:val="006361BC"/>
    <w:rsid w:val="0064216A"/>
    <w:rsid w:val="00642813"/>
    <w:rsid w:val="0064325C"/>
    <w:rsid w:val="00646C8E"/>
    <w:rsid w:val="00654EF6"/>
    <w:rsid w:val="00655EC3"/>
    <w:rsid w:val="0066445D"/>
    <w:rsid w:val="00666C7B"/>
    <w:rsid w:val="00667A57"/>
    <w:rsid w:val="006702A4"/>
    <w:rsid w:val="0067394C"/>
    <w:rsid w:val="00676C2D"/>
    <w:rsid w:val="00676F7D"/>
    <w:rsid w:val="00682168"/>
    <w:rsid w:val="00682194"/>
    <w:rsid w:val="00692EE0"/>
    <w:rsid w:val="006942E0"/>
    <w:rsid w:val="006975DC"/>
    <w:rsid w:val="006A04CD"/>
    <w:rsid w:val="006A0F8E"/>
    <w:rsid w:val="006A4D78"/>
    <w:rsid w:val="006A6E1B"/>
    <w:rsid w:val="006A7C03"/>
    <w:rsid w:val="006B1082"/>
    <w:rsid w:val="006B2DB1"/>
    <w:rsid w:val="006B4465"/>
    <w:rsid w:val="006C73FF"/>
    <w:rsid w:val="006C7AB9"/>
    <w:rsid w:val="006D32F9"/>
    <w:rsid w:val="006D3704"/>
    <w:rsid w:val="006E3415"/>
    <w:rsid w:val="006E49F2"/>
    <w:rsid w:val="006F1AE9"/>
    <w:rsid w:val="006F2896"/>
    <w:rsid w:val="006F74FE"/>
    <w:rsid w:val="00702FB7"/>
    <w:rsid w:val="00703F10"/>
    <w:rsid w:val="00704004"/>
    <w:rsid w:val="00705996"/>
    <w:rsid w:val="0071516E"/>
    <w:rsid w:val="0071617E"/>
    <w:rsid w:val="007219A0"/>
    <w:rsid w:val="00721E87"/>
    <w:rsid w:val="0072620F"/>
    <w:rsid w:val="00735B02"/>
    <w:rsid w:val="00737E10"/>
    <w:rsid w:val="007427E4"/>
    <w:rsid w:val="00742949"/>
    <w:rsid w:val="00742AD2"/>
    <w:rsid w:val="00753962"/>
    <w:rsid w:val="00756F50"/>
    <w:rsid w:val="00760D55"/>
    <w:rsid w:val="0076758B"/>
    <w:rsid w:val="00772746"/>
    <w:rsid w:val="00775F67"/>
    <w:rsid w:val="00776EEA"/>
    <w:rsid w:val="00777D2E"/>
    <w:rsid w:val="00783742"/>
    <w:rsid w:val="00785919"/>
    <w:rsid w:val="00786CCC"/>
    <w:rsid w:val="00791143"/>
    <w:rsid w:val="0079314F"/>
    <w:rsid w:val="00793383"/>
    <w:rsid w:val="00794614"/>
    <w:rsid w:val="007948A3"/>
    <w:rsid w:val="00797DD8"/>
    <w:rsid w:val="007A109B"/>
    <w:rsid w:val="007A675A"/>
    <w:rsid w:val="007B302D"/>
    <w:rsid w:val="007B5D42"/>
    <w:rsid w:val="007B7351"/>
    <w:rsid w:val="007B7FBD"/>
    <w:rsid w:val="007C258A"/>
    <w:rsid w:val="007C455E"/>
    <w:rsid w:val="007C71A6"/>
    <w:rsid w:val="007D4A99"/>
    <w:rsid w:val="007D5DA1"/>
    <w:rsid w:val="007E2512"/>
    <w:rsid w:val="007E53DC"/>
    <w:rsid w:val="007E5FCF"/>
    <w:rsid w:val="007F2252"/>
    <w:rsid w:val="0080056C"/>
    <w:rsid w:val="008024BC"/>
    <w:rsid w:val="00803125"/>
    <w:rsid w:val="00810D9F"/>
    <w:rsid w:val="0081435F"/>
    <w:rsid w:val="0081506A"/>
    <w:rsid w:val="00817356"/>
    <w:rsid w:val="00821D46"/>
    <w:rsid w:val="008257EC"/>
    <w:rsid w:val="00826BD0"/>
    <w:rsid w:val="008319EA"/>
    <w:rsid w:val="008331EA"/>
    <w:rsid w:val="008360B9"/>
    <w:rsid w:val="00836A7D"/>
    <w:rsid w:val="00837DF9"/>
    <w:rsid w:val="00842138"/>
    <w:rsid w:val="008431D5"/>
    <w:rsid w:val="0084527E"/>
    <w:rsid w:val="00846D0A"/>
    <w:rsid w:val="00854D66"/>
    <w:rsid w:val="00856A6D"/>
    <w:rsid w:val="00871C4C"/>
    <w:rsid w:val="008749CC"/>
    <w:rsid w:val="008752E5"/>
    <w:rsid w:val="0088217B"/>
    <w:rsid w:val="00882736"/>
    <w:rsid w:val="00886013"/>
    <w:rsid w:val="00891A8B"/>
    <w:rsid w:val="008929FF"/>
    <w:rsid w:val="0089603C"/>
    <w:rsid w:val="00897064"/>
    <w:rsid w:val="008A1C8D"/>
    <w:rsid w:val="008A2EBB"/>
    <w:rsid w:val="008A357F"/>
    <w:rsid w:val="008A5100"/>
    <w:rsid w:val="008A5A90"/>
    <w:rsid w:val="008A7705"/>
    <w:rsid w:val="008A7B97"/>
    <w:rsid w:val="008B4AFA"/>
    <w:rsid w:val="008D0682"/>
    <w:rsid w:val="008D5ABD"/>
    <w:rsid w:val="008D658E"/>
    <w:rsid w:val="008D669A"/>
    <w:rsid w:val="008E46B5"/>
    <w:rsid w:val="008E503A"/>
    <w:rsid w:val="008E676F"/>
    <w:rsid w:val="008F2DEF"/>
    <w:rsid w:val="008F434E"/>
    <w:rsid w:val="008F4A23"/>
    <w:rsid w:val="008F5D16"/>
    <w:rsid w:val="008F5F0F"/>
    <w:rsid w:val="009016AD"/>
    <w:rsid w:val="00901B44"/>
    <w:rsid w:val="00901CD4"/>
    <w:rsid w:val="00903AD0"/>
    <w:rsid w:val="00906D32"/>
    <w:rsid w:val="00912B00"/>
    <w:rsid w:val="00914910"/>
    <w:rsid w:val="009217C7"/>
    <w:rsid w:val="009242F3"/>
    <w:rsid w:val="00924DD0"/>
    <w:rsid w:val="0092733F"/>
    <w:rsid w:val="009276AB"/>
    <w:rsid w:val="00930D32"/>
    <w:rsid w:val="00931FB6"/>
    <w:rsid w:val="00940AFE"/>
    <w:rsid w:val="009475FC"/>
    <w:rsid w:val="00951D6B"/>
    <w:rsid w:val="00952373"/>
    <w:rsid w:val="00953570"/>
    <w:rsid w:val="009556A9"/>
    <w:rsid w:val="00956D17"/>
    <w:rsid w:val="0095711A"/>
    <w:rsid w:val="00957818"/>
    <w:rsid w:val="00960655"/>
    <w:rsid w:val="009715BC"/>
    <w:rsid w:val="00972004"/>
    <w:rsid w:val="009721EB"/>
    <w:rsid w:val="00972AC9"/>
    <w:rsid w:val="009755E9"/>
    <w:rsid w:val="0098202A"/>
    <w:rsid w:val="0098325E"/>
    <w:rsid w:val="009858B1"/>
    <w:rsid w:val="00985EAA"/>
    <w:rsid w:val="00990941"/>
    <w:rsid w:val="009910E4"/>
    <w:rsid w:val="009A07B6"/>
    <w:rsid w:val="009A76AF"/>
    <w:rsid w:val="009B0574"/>
    <w:rsid w:val="009B1306"/>
    <w:rsid w:val="009B243A"/>
    <w:rsid w:val="009B3DC5"/>
    <w:rsid w:val="009B4235"/>
    <w:rsid w:val="009B6BA3"/>
    <w:rsid w:val="009C6C6C"/>
    <w:rsid w:val="009D2117"/>
    <w:rsid w:val="009E2D1E"/>
    <w:rsid w:val="009F603F"/>
    <w:rsid w:val="00A0155A"/>
    <w:rsid w:val="00A051E3"/>
    <w:rsid w:val="00A11C55"/>
    <w:rsid w:val="00A22052"/>
    <w:rsid w:val="00A24574"/>
    <w:rsid w:val="00A34BB7"/>
    <w:rsid w:val="00A432CC"/>
    <w:rsid w:val="00A5290B"/>
    <w:rsid w:val="00A546B7"/>
    <w:rsid w:val="00A566F4"/>
    <w:rsid w:val="00A631F8"/>
    <w:rsid w:val="00A643AC"/>
    <w:rsid w:val="00A6721F"/>
    <w:rsid w:val="00A76EEC"/>
    <w:rsid w:val="00A81653"/>
    <w:rsid w:val="00A86CF4"/>
    <w:rsid w:val="00A91057"/>
    <w:rsid w:val="00A94AAC"/>
    <w:rsid w:val="00AB209B"/>
    <w:rsid w:val="00AB2C11"/>
    <w:rsid w:val="00AB3459"/>
    <w:rsid w:val="00AB39B1"/>
    <w:rsid w:val="00AB7BF4"/>
    <w:rsid w:val="00AC745B"/>
    <w:rsid w:val="00AC77F2"/>
    <w:rsid w:val="00AD1C78"/>
    <w:rsid w:val="00AD790E"/>
    <w:rsid w:val="00AD7FC9"/>
    <w:rsid w:val="00AE11C2"/>
    <w:rsid w:val="00AF0435"/>
    <w:rsid w:val="00AF2FDF"/>
    <w:rsid w:val="00AF37FF"/>
    <w:rsid w:val="00AF3BA0"/>
    <w:rsid w:val="00AF5F11"/>
    <w:rsid w:val="00AF5FF2"/>
    <w:rsid w:val="00AF646E"/>
    <w:rsid w:val="00AF6E99"/>
    <w:rsid w:val="00AF71C7"/>
    <w:rsid w:val="00AF74E8"/>
    <w:rsid w:val="00AF7E6C"/>
    <w:rsid w:val="00B02CDD"/>
    <w:rsid w:val="00B04A46"/>
    <w:rsid w:val="00B12AD7"/>
    <w:rsid w:val="00B14608"/>
    <w:rsid w:val="00B150CD"/>
    <w:rsid w:val="00B16599"/>
    <w:rsid w:val="00B16DF3"/>
    <w:rsid w:val="00B21DC3"/>
    <w:rsid w:val="00B22A23"/>
    <w:rsid w:val="00B25396"/>
    <w:rsid w:val="00B2548A"/>
    <w:rsid w:val="00B2771E"/>
    <w:rsid w:val="00B34D34"/>
    <w:rsid w:val="00B34DF3"/>
    <w:rsid w:val="00B44BB0"/>
    <w:rsid w:val="00B44BD7"/>
    <w:rsid w:val="00B46C8F"/>
    <w:rsid w:val="00B47EA2"/>
    <w:rsid w:val="00B50AD2"/>
    <w:rsid w:val="00B537CE"/>
    <w:rsid w:val="00B55052"/>
    <w:rsid w:val="00B6193F"/>
    <w:rsid w:val="00B67666"/>
    <w:rsid w:val="00B70851"/>
    <w:rsid w:val="00B711BD"/>
    <w:rsid w:val="00B71663"/>
    <w:rsid w:val="00B74242"/>
    <w:rsid w:val="00B75FFE"/>
    <w:rsid w:val="00B801DF"/>
    <w:rsid w:val="00B8133E"/>
    <w:rsid w:val="00B8363B"/>
    <w:rsid w:val="00B83875"/>
    <w:rsid w:val="00B859A3"/>
    <w:rsid w:val="00B91B1D"/>
    <w:rsid w:val="00B92A6A"/>
    <w:rsid w:val="00B97348"/>
    <w:rsid w:val="00BB512C"/>
    <w:rsid w:val="00BB6245"/>
    <w:rsid w:val="00BC0977"/>
    <w:rsid w:val="00BC5FC0"/>
    <w:rsid w:val="00BC6175"/>
    <w:rsid w:val="00BC64FD"/>
    <w:rsid w:val="00BD1232"/>
    <w:rsid w:val="00BD3665"/>
    <w:rsid w:val="00BD6AD8"/>
    <w:rsid w:val="00BD6B2E"/>
    <w:rsid w:val="00BE5A06"/>
    <w:rsid w:val="00BF573B"/>
    <w:rsid w:val="00C02E58"/>
    <w:rsid w:val="00C119E7"/>
    <w:rsid w:val="00C223F5"/>
    <w:rsid w:val="00C24AFB"/>
    <w:rsid w:val="00C27EA1"/>
    <w:rsid w:val="00C30044"/>
    <w:rsid w:val="00C36D79"/>
    <w:rsid w:val="00C374D3"/>
    <w:rsid w:val="00C401D9"/>
    <w:rsid w:val="00C42643"/>
    <w:rsid w:val="00C43338"/>
    <w:rsid w:val="00C5568B"/>
    <w:rsid w:val="00C62992"/>
    <w:rsid w:val="00C64276"/>
    <w:rsid w:val="00C66D10"/>
    <w:rsid w:val="00C67196"/>
    <w:rsid w:val="00C674A0"/>
    <w:rsid w:val="00C70C18"/>
    <w:rsid w:val="00C75720"/>
    <w:rsid w:val="00C77C1A"/>
    <w:rsid w:val="00C9035F"/>
    <w:rsid w:val="00C9760A"/>
    <w:rsid w:val="00CA1B19"/>
    <w:rsid w:val="00CA6960"/>
    <w:rsid w:val="00CB4D8D"/>
    <w:rsid w:val="00CB5879"/>
    <w:rsid w:val="00CB665C"/>
    <w:rsid w:val="00CB6CB3"/>
    <w:rsid w:val="00CC002E"/>
    <w:rsid w:val="00CD2F7E"/>
    <w:rsid w:val="00CD55BC"/>
    <w:rsid w:val="00CD5A8A"/>
    <w:rsid w:val="00CD646E"/>
    <w:rsid w:val="00CD77D9"/>
    <w:rsid w:val="00CE1367"/>
    <w:rsid w:val="00CE3026"/>
    <w:rsid w:val="00CF69F1"/>
    <w:rsid w:val="00D0120D"/>
    <w:rsid w:val="00D012B9"/>
    <w:rsid w:val="00D13752"/>
    <w:rsid w:val="00D13CD1"/>
    <w:rsid w:val="00D15497"/>
    <w:rsid w:val="00D15B39"/>
    <w:rsid w:val="00D15D66"/>
    <w:rsid w:val="00D22EFA"/>
    <w:rsid w:val="00D239BB"/>
    <w:rsid w:val="00D241C0"/>
    <w:rsid w:val="00D25533"/>
    <w:rsid w:val="00D26072"/>
    <w:rsid w:val="00D3007F"/>
    <w:rsid w:val="00D311B0"/>
    <w:rsid w:val="00D37F54"/>
    <w:rsid w:val="00D45D0F"/>
    <w:rsid w:val="00D46DBA"/>
    <w:rsid w:val="00D50D46"/>
    <w:rsid w:val="00D60B01"/>
    <w:rsid w:val="00D631CB"/>
    <w:rsid w:val="00D677ED"/>
    <w:rsid w:val="00D7085E"/>
    <w:rsid w:val="00D7518A"/>
    <w:rsid w:val="00D75617"/>
    <w:rsid w:val="00D76CF6"/>
    <w:rsid w:val="00D80746"/>
    <w:rsid w:val="00D828AE"/>
    <w:rsid w:val="00D95263"/>
    <w:rsid w:val="00D97957"/>
    <w:rsid w:val="00D97D62"/>
    <w:rsid w:val="00DA33F5"/>
    <w:rsid w:val="00DA79D3"/>
    <w:rsid w:val="00DA7C0C"/>
    <w:rsid w:val="00DB149B"/>
    <w:rsid w:val="00DB3CFA"/>
    <w:rsid w:val="00DC33C2"/>
    <w:rsid w:val="00DC4106"/>
    <w:rsid w:val="00DC46C8"/>
    <w:rsid w:val="00DC6D44"/>
    <w:rsid w:val="00DC6E6A"/>
    <w:rsid w:val="00DD2C52"/>
    <w:rsid w:val="00DD49F5"/>
    <w:rsid w:val="00DE0CDB"/>
    <w:rsid w:val="00DE1CCB"/>
    <w:rsid w:val="00DE4857"/>
    <w:rsid w:val="00DE6B28"/>
    <w:rsid w:val="00DF31BA"/>
    <w:rsid w:val="00DF62E8"/>
    <w:rsid w:val="00DF779D"/>
    <w:rsid w:val="00E03A2B"/>
    <w:rsid w:val="00E03DD6"/>
    <w:rsid w:val="00E06141"/>
    <w:rsid w:val="00E070E1"/>
    <w:rsid w:val="00E102CE"/>
    <w:rsid w:val="00E1058C"/>
    <w:rsid w:val="00E1277E"/>
    <w:rsid w:val="00E15252"/>
    <w:rsid w:val="00E203A4"/>
    <w:rsid w:val="00E25380"/>
    <w:rsid w:val="00E41182"/>
    <w:rsid w:val="00E563DA"/>
    <w:rsid w:val="00E60852"/>
    <w:rsid w:val="00E63637"/>
    <w:rsid w:val="00E64813"/>
    <w:rsid w:val="00E64C89"/>
    <w:rsid w:val="00E65CA1"/>
    <w:rsid w:val="00E729D2"/>
    <w:rsid w:val="00E80AEE"/>
    <w:rsid w:val="00E86407"/>
    <w:rsid w:val="00E87303"/>
    <w:rsid w:val="00E87B01"/>
    <w:rsid w:val="00E92285"/>
    <w:rsid w:val="00E96EF1"/>
    <w:rsid w:val="00E97BE0"/>
    <w:rsid w:val="00E97E3F"/>
    <w:rsid w:val="00EA42F1"/>
    <w:rsid w:val="00EA5020"/>
    <w:rsid w:val="00EB1BA4"/>
    <w:rsid w:val="00EB36B5"/>
    <w:rsid w:val="00EC039C"/>
    <w:rsid w:val="00EC3911"/>
    <w:rsid w:val="00EC406D"/>
    <w:rsid w:val="00ED2464"/>
    <w:rsid w:val="00ED3120"/>
    <w:rsid w:val="00EE01EE"/>
    <w:rsid w:val="00EE7A1C"/>
    <w:rsid w:val="00EE7FC2"/>
    <w:rsid w:val="00EF1AF2"/>
    <w:rsid w:val="00F03A49"/>
    <w:rsid w:val="00F06562"/>
    <w:rsid w:val="00F12871"/>
    <w:rsid w:val="00F14A11"/>
    <w:rsid w:val="00F2021E"/>
    <w:rsid w:val="00F34ABD"/>
    <w:rsid w:val="00F37C06"/>
    <w:rsid w:val="00F42348"/>
    <w:rsid w:val="00F43DE1"/>
    <w:rsid w:val="00F450DD"/>
    <w:rsid w:val="00F47B26"/>
    <w:rsid w:val="00F5075D"/>
    <w:rsid w:val="00F5567A"/>
    <w:rsid w:val="00F55D3A"/>
    <w:rsid w:val="00F55FA0"/>
    <w:rsid w:val="00F57C60"/>
    <w:rsid w:val="00F61B1F"/>
    <w:rsid w:val="00F65AD2"/>
    <w:rsid w:val="00F67DBE"/>
    <w:rsid w:val="00F7048A"/>
    <w:rsid w:val="00F754B4"/>
    <w:rsid w:val="00F83507"/>
    <w:rsid w:val="00F83D5A"/>
    <w:rsid w:val="00F8527F"/>
    <w:rsid w:val="00F903AE"/>
    <w:rsid w:val="00F92EAF"/>
    <w:rsid w:val="00F9585F"/>
    <w:rsid w:val="00F95D02"/>
    <w:rsid w:val="00F96E96"/>
    <w:rsid w:val="00FA2315"/>
    <w:rsid w:val="00FB002A"/>
    <w:rsid w:val="00FB5D69"/>
    <w:rsid w:val="00FB5FB5"/>
    <w:rsid w:val="00FC2BC3"/>
    <w:rsid w:val="00FC2C2F"/>
    <w:rsid w:val="00FC4722"/>
    <w:rsid w:val="00FC58F2"/>
    <w:rsid w:val="00FC6629"/>
    <w:rsid w:val="00FE3800"/>
    <w:rsid w:val="00FF7D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15E077"/>
  <w15:docId w15:val="{A8464D1B-28D5-4D62-A2AE-158634410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2A1A"/>
    <w:pPr>
      <w:jc w:val="both"/>
    </w:pPr>
    <w:rPr>
      <w:rFonts w:ascii="Verdana" w:hAnsi="Verdana"/>
      <w:sz w:val="18"/>
      <w:szCs w:val="24"/>
    </w:rPr>
  </w:style>
  <w:style w:type="paragraph" w:styleId="Nagwek1">
    <w:name w:val="heading 1"/>
    <w:basedOn w:val="Normalny"/>
    <w:next w:val="Normalny"/>
    <w:link w:val="Nagwek1Znak"/>
    <w:autoRedefine/>
    <w:qFormat/>
    <w:rsid w:val="00112CA7"/>
    <w:pPr>
      <w:keepNext/>
      <w:numPr>
        <w:numId w:val="16"/>
      </w:numPr>
      <w:spacing w:before="240" w:after="120"/>
      <w:jc w:val="center"/>
      <w:outlineLvl w:val="0"/>
    </w:pPr>
    <w:rPr>
      <w:b/>
      <w:bCs/>
      <w:caps/>
      <w:kern w:val="16"/>
    </w:rPr>
  </w:style>
  <w:style w:type="paragraph" w:styleId="Nagwek20">
    <w:name w:val="heading 2"/>
    <w:basedOn w:val="Normalny"/>
    <w:next w:val="Normalny"/>
    <w:qFormat/>
    <w:rsid w:val="00940AFE"/>
    <w:pPr>
      <w:keepNext/>
      <w:keepLines/>
      <w:suppressAutoHyphens/>
      <w:spacing w:before="480" w:after="180"/>
      <w:outlineLvl w:val="1"/>
    </w:pPr>
    <w:rPr>
      <w:rFonts w:ascii="Garamond" w:hAnsi="Garamond" w:cs="Arial"/>
      <w:b/>
      <w:bCs/>
      <w:iCs/>
      <w:smallCaps/>
      <w:kern w:val="16"/>
      <w:szCs w:val="28"/>
    </w:rPr>
  </w:style>
  <w:style w:type="paragraph" w:styleId="Nagwek30">
    <w:name w:val="heading 3"/>
    <w:basedOn w:val="Normalny"/>
    <w:next w:val="Normalny"/>
    <w:qFormat/>
    <w:rsid w:val="00940AFE"/>
    <w:pPr>
      <w:keepNext/>
      <w:spacing w:before="480" w:after="180"/>
      <w:outlineLvl w:val="2"/>
    </w:pPr>
    <w:rPr>
      <w:rFonts w:ascii="Garamond" w:hAnsi="Garamond"/>
      <w:b/>
      <w:bCs/>
      <w:kern w:val="16"/>
      <w:sz w:val="28"/>
      <w:szCs w:val="28"/>
    </w:rPr>
  </w:style>
  <w:style w:type="paragraph" w:styleId="Nagwek4">
    <w:name w:val="heading 4"/>
    <w:basedOn w:val="Normalny"/>
    <w:next w:val="Normalny"/>
    <w:qFormat/>
    <w:rsid w:val="00940AFE"/>
    <w:pPr>
      <w:keepNext/>
      <w:keepLines/>
      <w:spacing w:before="480" w:after="60"/>
      <w:outlineLvl w:val="3"/>
    </w:pPr>
    <w:rPr>
      <w:rFonts w:ascii="Garamond" w:hAnsi="Garamond"/>
      <w:kern w:val="24"/>
      <w:szCs w:val="20"/>
      <w:u w:val="single"/>
    </w:rPr>
  </w:style>
  <w:style w:type="paragraph" w:styleId="Nagwek5">
    <w:name w:val="heading 5"/>
    <w:basedOn w:val="Normalny"/>
    <w:next w:val="Normalny"/>
    <w:qFormat/>
    <w:rsid w:val="00940AFE"/>
    <w:pPr>
      <w:keepNext/>
      <w:keepLines/>
      <w:spacing w:before="480" w:after="60"/>
      <w:outlineLvl w:val="4"/>
    </w:pPr>
    <w:rPr>
      <w:rFonts w:ascii="Garamond" w:hAnsi="Garamond"/>
      <w:bCs/>
      <w:spacing w:val="20"/>
      <w:kern w:val="16"/>
    </w:rPr>
  </w:style>
  <w:style w:type="paragraph" w:styleId="Nagwek6">
    <w:name w:val="heading 6"/>
    <w:basedOn w:val="Normalny"/>
    <w:next w:val="Normalny"/>
    <w:qFormat/>
    <w:rsid w:val="00940AFE"/>
    <w:pPr>
      <w:keepNext/>
      <w:spacing w:before="80" w:after="80"/>
      <w:jc w:val="center"/>
      <w:outlineLvl w:val="5"/>
    </w:pPr>
    <w:rPr>
      <w:rFonts w:ascii="Garamond" w:hAnsi="Garamond"/>
      <w:b/>
      <w:bCs/>
      <w:sz w:val="22"/>
      <w:szCs w:val="1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numerowana">
    <w:name w:val="List Number"/>
    <w:basedOn w:val="Normalny"/>
    <w:rsid w:val="00940AFE"/>
    <w:pPr>
      <w:numPr>
        <w:numId w:val="6"/>
      </w:numPr>
      <w:spacing w:before="180"/>
    </w:pPr>
    <w:rPr>
      <w:rFonts w:ascii="Garamond" w:hAnsi="Garamond"/>
      <w:kern w:val="16"/>
    </w:rPr>
  </w:style>
  <w:style w:type="paragraph" w:styleId="Listanumerowana2">
    <w:name w:val="List Number 2"/>
    <w:basedOn w:val="Normalny"/>
    <w:rsid w:val="00940AFE"/>
    <w:pPr>
      <w:numPr>
        <w:numId w:val="11"/>
      </w:numPr>
      <w:spacing w:before="180"/>
    </w:pPr>
    <w:rPr>
      <w:rFonts w:ascii="Garamond" w:hAnsi="Garamond"/>
      <w:kern w:val="16"/>
    </w:rPr>
  </w:style>
  <w:style w:type="paragraph" w:styleId="Listapunktowana">
    <w:name w:val="List Bullet"/>
    <w:basedOn w:val="Normalny"/>
    <w:autoRedefine/>
    <w:rsid w:val="00DA79D3"/>
    <w:pPr>
      <w:spacing w:line="360" w:lineRule="auto"/>
    </w:pPr>
    <w:rPr>
      <w:rFonts w:ascii="Garamond" w:hAnsi="Garamond"/>
      <w:kern w:val="16"/>
    </w:rPr>
  </w:style>
  <w:style w:type="paragraph" w:styleId="Listapunktowana2">
    <w:name w:val="List Bullet 2"/>
    <w:basedOn w:val="Normalny"/>
    <w:autoRedefine/>
    <w:rsid w:val="00940AFE"/>
    <w:pPr>
      <w:numPr>
        <w:numId w:val="1"/>
      </w:numPr>
      <w:tabs>
        <w:tab w:val="clear" w:pos="643"/>
        <w:tab w:val="num" w:pos="1418"/>
      </w:tabs>
      <w:spacing w:before="180"/>
      <w:ind w:left="1418" w:hanging="709"/>
    </w:pPr>
    <w:rPr>
      <w:rFonts w:ascii="Garamond" w:hAnsi="Garamond"/>
      <w:kern w:val="16"/>
    </w:rPr>
  </w:style>
  <w:style w:type="paragraph" w:styleId="Listanumerowana3">
    <w:name w:val="List Number 3"/>
    <w:basedOn w:val="Normalny"/>
    <w:rsid w:val="00940AFE"/>
    <w:pPr>
      <w:numPr>
        <w:numId w:val="2"/>
      </w:numPr>
      <w:tabs>
        <w:tab w:val="clear" w:pos="926"/>
        <w:tab w:val="num" w:pos="1418"/>
      </w:tabs>
      <w:spacing w:before="180"/>
      <w:ind w:left="1418" w:hanging="709"/>
    </w:pPr>
    <w:rPr>
      <w:rFonts w:ascii="Garamond" w:hAnsi="Garamond"/>
      <w:kern w:val="16"/>
    </w:rPr>
  </w:style>
  <w:style w:type="paragraph" w:styleId="Listanumerowana4">
    <w:name w:val="List Number 4"/>
    <w:basedOn w:val="Normalny"/>
    <w:rsid w:val="00940AFE"/>
    <w:pPr>
      <w:numPr>
        <w:numId w:val="3"/>
      </w:numPr>
      <w:tabs>
        <w:tab w:val="clear" w:pos="1209"/>
        <w:tab w:val="num" w:pos="1418"/>
      </w:tabs>
      <w:spacing w:before="180"/>
      <w:ind w:left="1418" w:hanging="709"/>
    </w:pPr>
    <w:rPr>
      <w:rFonts w:ascii="Garamond" w:hAnsi="Garamond"/>
      <w:kern w:val="16"/>
    </w:rPr>
  </w:style>
  <w:style w:type="paragraph" w:styleId="Listapunktowana3">
    <w:name w:val="List Bullet 3"/>
    <w:basedOn w:val="Normalny"/>
    <w:autoRedefine/>
    <w:rsid w:val="00940AFE"/>
    <w:pPr>
      <w:numPr>
        <w:numId w:val="4"/>
      </w:numPr>
      <w:tabs>
        <w:tab w:val="clear" w:pos="926"/>
        <w:tab w:val="num" w:pos="1418"/>
      </w:tabs>
      <w:spacing w:before="180"/>
      <w:ind w:left="1418" w:hanging="709"/>
    </w:pPr>
    <w:rPr>
      <w:rFonts w:ascii="Garamond" w:hAnsi="Garamond"/>
      <w:kern w:val="16"/>
    </w:rPr>
  </w:style>
  <w:style w:type="paragraph" w:customStyle="1" w:styleId="Paragraf">
    <w:name w:val="Paragraf"/>
    <w:basedOn w:val="Nagwek20"/>
    <w:next w:val="Ustpnumerowany"/>
    <w:rsid w:val="00940AFE"/>
    <w:pPr>
      <w:numPr>
        <w:numId w:val="17"/>
      </w:numPr>
      <w:spacing w:before="600"/>
      <w:outlineLvl w:val="0"/>
    </w:pPr>
  </w:style>
  <w:style w:type="paragraph" w:customStyle="1" w:styleId="Ustpnumerowany">
    <w:name w:val="Ustęp numerowany"/>
    <w:basedOn w:val="Normalny"/>
    <w:rsid w:val="00940AFE"/>
    <w:pPr>
      <w:numPr>
        <w:ilvl w:val="1"/>
        <w:numId w:val="17"/>
      </w:numPr>
      <w:spacing w:before="180"/>
    </w:pPr>
    <w:rPr>
      <w:rFonts w:ascii="Garamond" w:hAnsi="Garamond"/>
      <w:kern w:val="16"/>
    </w:rPr>
  </w:style>
  <w:style w:type="paragraph" w:customStyle="1" w:styleId="Ustp">
    <w:name w:val="Ustęp"/>
    <w:basedOn w:val="Normalny"/>
    <w:rsid w:val="00940AFE"/>
    <w:pPr>
      <w:numPr>
        <w:numId w:val="15"/>
      </w:numPr>
      <w:spacing w:before="180"/>
    </w:pPr>
    <w:rPr>
      <w:rFonts w:ascii="Garamond" w:hAnsi="Garamond"/>
      <w:kern w:val="16"/>
    </w:rPr>
  </w:style>
  <w:style w:type="paragraph" w:customStyle="1" w:styleId="Numerakapitu">
    <w:name w:val="Numer akapitu"/>
    <w:basedOn w:val="Normalny"/>
    <w:rsid w:val="00940AFE"/>
    <w:pPr>
      <w:numPr>
        <w:numId w:val="13"/>
      </w:numPr>
      <w:tabs>
        <w:tab w:val="clear" w:pos="360"/>
        <w:tab w:val="left" w:pos="709"/>
      </w:tabs>
      <w:spacing w:before="180"/>
    </w:pPr>
    <w:rPr>
      <w:rFonts w:ascii="Garamond" w:hAnsi="Garamond"/>
      <w:kern w:val="16"/>
    </w:rPr>
  </w:style>
  <w:style w:type="paragraph" w:customStyle="1" w:styleId="Nagwekpismo1">
    <w:name w:val="Nagłówek pismo 1"/>
    <w:basedOn w:val="Nagwek20"/>
    <w:next w:val="Normalny"/>
    <w:autoRedefine/>
    <w:rsid w:val="00940AFE"/>
    <w:pPr>
      <w:numPr>
        <w:numId w:val="10"/>
      </w:numPr>
      <w:outlineLvl w:val="0"/>
    </w:pPr>
  </w:style>
  <w:style w:type="paragraph" w:customStyle="1" w:styleId="Nagwekpismo2">
    <w:name w:val="Nagłówek pismo 2"/>
    <w:basedOn w:val="Nagwek30"/>
    <w:next w:val="Normalny"/>
    <w:autoRedefine/>
    <w:rsid w:val="00940AFE"/>
    <w:pPr>
      <w:numPr>
        <w:numId w:val="7"/>
      </w:numPr>
      <w:outlineLvl w:val="1"/>
    </w:pPr>
  </w:style>
  <w:style w:type="paragraph" w:customStyle="1" w:styleId="Nagwekpismo3">
    <w:name w:val="Nagłówek pismo 3"/>
    <w:basedOn w:val="Nagwek4"/>
    <w:next w:val="Normalny"/>
    <w:autoRedefine/>
    <w:rsid w:val="00940AFE"/>
    <w:pPr>
      <w:numPr>
        <w:numId w:val="8"/>
      </w:numPr>
      <w:outlineLvl w:val="2"/>
    </w:pPr>
  </w:style>
  <w:style w:type="paragraph" w:customStyle="1" w:styleId="Nagwekpismo4">
    <w:name w:val="Nagłówek pismo 4"/>
    <w:basedOn w:val="Nagwek5"/>
    <w:next w:val="Normalny"/>
    <w:autoRedefine/>
    <w:rsid w:val="00940AFE"/>
    <w:pPr>
      <w:numPr>
        <w:numId w:val="9"/>
      </w:numPr>
      <w:outlineLvl w:val="3"/>
    </w:pPr>
  </w:style>
  <w:style w:type="paragraph" w:customStyle="1" w:styleId="Nagwekkonspekt1">
    <w:name w:val="Nagłówek konspekt 1"/>
    <w:basedOn w:val="Nagwek1"/>
    <w:next w:val="Normalny"/>
    <w:autoRedefine/>
    <w:rsid w:val="00940AFE"/>
    <w:pPr>
      <w:numPr>
        <w:numId w:val="14"/>
      </w:numPr>
      <w:spacing w:before="120"/>
      <w:ind w:left="1135" w:right="284" w:hanging="851"/>
    </w:pPr>
    <w:rPr>
      <w:sz w:val="26"/>
      <w:szCs w:val="26"/>
    </w:rPr>
  </w:style>
  <w:style w:type="paragraph" w:customStyle="1" w:styleId="Nagwekkonspekt2">
    <w:name w:val="Nagłówek konspekt 2"/>
    <w:basedOn w:val="Nagwek20"/>
    <w:next w:val="Normalny"/>
    <w:autoRedefine/>
    <w:rsid w:val="00940AFE"/>
    <w:pPr>
      <w:numPr>
        <w:ilvl w:val="1"/>
        <w:numId w:val="14"/>
      </w:numPr>
      <w:ind w:right="284"/>
    </w:pPr>
  </w:style>
  <w:style w:type="paragraph" w:customStyle="1" w:styleId="Nagwekkonspekt3">
    <w:name w:val="Nagłówek konspekt 3"/>
    <w:basedOn w:val="Nagwek30"/>
    <w:next w:val="Normalny"/>
    <w:autoRedefine/>
    <w:rsid w:val="00940AFE"/>
    <w:pPr>
      <w:numPr>
        <w:ilvl w:val="2"/>
        <w:numId w:val="14"/>
      </w:numPr>
      <w:ind w:right="284"/>
    </w:pPr>
  </w:style>
  <w:style w:type="paragraph" w:customStyle="1" w:styleId="Nagwekkonspekt4">
    <w:name w:val="Nagłówek konspekt 4"/>
    <w:basedOn w:val="Nagwek4"/>
    <w:next w:val="Normalny"/>
    <w:autoRedefine/>
    <w:rsid w:val="00940AFE"/>
    <w:pPr>
      <w:numPr>
        <w:ilvl w:val="3"/>
        <w:numId w:val="14"/>
      </w:numPr>
      <w:ind w:right="284"/>
    </w:pPr>
  </w:style>
  <w:style w:type="paragraph" w:customStyle="1" w:styleId="Nagwekkonspekt5">
    <w:name w:val="Nagłówek konspekt 5"/>
    <w:basedOn w:val="Nagwek5"/>
    <w:next w:val="Normalny"/>
    <w:autoRedefine/>
    <w:rsid w:val="00940AFE"/>
    <w:pPr>
      <w:numPr>
        <w:ilvl w:val="4"/>
        <w:numId w:val="14"/>
      </w:numPr>
      <w:ind w:right="284"/>
    </w:pPr>
    <w:rPr>
      <w:spacing w:val="60"/>
    </w:rPr>
  </w:style>
  <w:style w:type="paragraph" w:customStyle="1" w:styleId="Nagwekpismo0">
    <w:name w:val="Nagłówek pismo 0"/>
    <w:basedOn w:val="Nagwek1"/>
    <w:next w:val="Normalny"/>
    <w:autoRedefine/>
    <w:rsid w:val="00940AFE"/>
    <w:pPr>
      <w:numPr>
        <w:numId w:val="12"/>
      </w:numPr>
    </w:pPr>
  </w:style>
  <w:style w:type="paragraph" w:styleId="Listapunktowana5">
    <w:name w:val="List Bullet 5"/>
    <w:basedOn w:val="Normalny"/>
    <w:autoRedefine/>
    <w:rsid w:val="00940AFE"/>
    <w:pPr>
      <w:numPr>
        <w:numId w:val="5"/>
      </w:numPr>
      <w:spacing w:before="180"/>
    </w:pPr>
    <w:rPr>
      <w:rFonts w:ascii="Garamond" w:hAnsi="Garamond"/>
      <w:kern w:val="16"/>
    </w:rPr>
  </w:style>
  <w:style w:type="character" w:styleId="Odwoaniedokomentarza">
    <w:name w:val="annotation reference"/>
    <w:semiHidden/>
    <w:rsid w:val="00940AFE"/>
    <w:rPr>
      <w:sz w:val="16"/>
      <w:szCs w:val="16"/>
    </w:rPr>
  </w:style>
  <w:style w:type="paragraph" w:styleId="Tekstkomentarza">
    <w:name w:val="annotation text"/>
    <w:basedOn w:val="Normalny"/>
    <w:link w:val="TekstkomentarzaZnak"/>
    <w:uiPriority w:val="99"/>
    <w:rsid w:val="00940AFE"/>
    <w:rPr>
      <w:rFonts w:ascii="Arial Narrow" w:hAnsi="Arial Narrow"/>
      <w:sz w:val="20"/>
      <w:szCs w:val="20"/>
    </w:rPr>
  </w:style>
  <w:style w:type="paragraph" w:customStyle="1" w:styleId="Projekt">
    <w:name w:val="Projekt"/>
    <w:basedOn w:val="Normalny"/>
    <w:next w:val="Normalny"/>
    <w:rsid w:val="00940AFE"/>
    <w:pPr>
      <w:keepNext/>
      <w:jc w:val="right"/>
    </w:pPr>
    <w:rPr>
      <w:rFonts w:ascii="Garamond" w:hAnsi="Garamond"/>
      <w:b/>
      <w:bCs/>
      <w:iCs/>
      <w:color w:val="FF0000"/>
      <w:spacing w:val="60"/>
      <w:kern w:val="16"/>
    </w:rPr>
  </w:style>
  <w:style w:type="paragraph" w:styleId="Podtytu">
    <w:name w:val="Subtitle"/>
    <w:basedOn w:val="Normalny"/>
    <w:next w:val="Normalny"/>
    <w:qFormat/>
    <w:rsid w:val="00940AFE"/>
    <w:pPr>
      <w:keepNext/>
      <w:keepLines/>
      <w:suppressAutoHyphens/>
      <w:spacing w:before="40"/>
      <w:jc w:val="center"/>
    </w:pPr>
    <w:rPr>
      <w:rFonts w:ascii="Garamond" w:hAnsi="Garamond"/>
      <w:b/>
      <w:smallCaps/>
      <w:kern w:val="16"/>
    </w:rPr>
  </w:style>
  <w:style w:type="character" w:styleId="Hipercze">
    <w:name w:val="Hyperlink"/>
    <w:rsid w:val="00940AFE"/>
    <w:rPr>
      <w:rFonts w:ascii="Garamond" w:hAnsi="Garamond"/>
      <w:dstrike w:val="0"/>
      <w:color w:val="000080"/>
      <w:u w:val="none"/>
      <w:effect w:val="none"/>
    </w:rPr>
  </w:style>
  <w:style w:type="paragraph" w:styleId="Spistreci1">
    <w:name w:val="toc 1"/>
    <w:basedOn w:val="Normalny"/>
    <w:next w:val="Normalny"/>
    <w:autoRedefine/>
    <w:semiHidden/>
    <w:rsid w:val="00940AFE"/>
    <w:pPr>
      <w:tabs>
        <w:tab w:val="left" w:pos="709"/>
        <w:tab w:val="right" w:leader="dot" w:pos="9072"/>
      </w:tabs>
      <w:spacing w:before="240" w:after="60"/>
      <w:ind w:left="1418" w:right="425" w:hanging="709"/>
    </w:pPr>
    <w:rPr>
      <w:rFonts w:ascii="Garamond" w:hAnsi="Garamond"/>
      <w:b/>
      <w:caps/>
      <w:noProof/>
      <w:kern w:val="20"/>
      <w:sz w:val="22"/>
      <w:szCs w:val="28"/>
      <w:lang w:eastAsia="en-US"/>
    </w:rPr>
  </w:style>
  <w:style w:type="paragraph" w:styleId="Spistreci2">
    <w:name w:val="toc 2"/>
    <w:basedOn w:val="Spistreci1"/>
    <w:next w:val="Normalny"/>
    <w:autoRedefine/>
    <w:semiHidden/>
    <w:rsid w:val="00940AFE"/>
    <w:pPr>
      <w:spacing w:before="0"/>
      <w:ind w:left="2127"/>
    </w:pPr>
    <w:rPr>
      <w:caps w:val="0"/>
    </w:rPr>
  </w:style>
  <w:style w:type="paragraph" w:styleId="Tekstpodstawowy">
    <w:name w:val="Body Text"/>
    <w:basedOn w:val="Normalny"/>
    <w:rsid w:val="00940AFE"/>
    <w:pPr>
      <w:spacing w:before="180" w:after="120"/>
    </w:pPr>
    <w:rPr>
      <w:rFonts w:ascii="Garamond" w:hAnsi="Garamond"/>
      <w:kern w:val="16"/>
    </w:rPr>
  </w:style>
  <w:style w:type="paragraph" w:styleId="Tekstpodstawowywcity2">
    <w:name w:val="Body Text Indent 2"/>
    <w:basedOn w:val="Normalny"/>
    <w:rsid w:val="00940AFE"/>
    <w:pPr>
      <w:spacing w:line="320" w:lineRule="exact"/>
      <w:ind w:left="705"/>
    </w:pPr>
    <w:rPr>
      <w:color w:val="FF0000"/>
      <w:szCs w:val="20"/>
    </w:rPr>
  </w:style>
  <w:style w:type="paragraph" w:styleId="Lista-kontynuacja">
    <w:name w:val="List Continue"/>
    <w:basedOn w:val="Normalny"/>
    <w:rsid w:val="00940AFE"/>
    <w:pPr>
      <w:spacing w:before="180" w:after="120"/>
      <w:ind w:left="283"/>
    </w:pPr>
    <w:rPr>
      <w:rFonts w:ascii="Garamond" w:hAnsi="Garamond"/>
      <w:kern w:val="16"/>
    </w:rPr>
  </w:style>
  <w:style w:type="paragraph" w:styleId="Lista2">
    <w:name w:val="List 2"/>
    <w:basedOn w:val="Normalny"/>
    <w:rsid w:val="00940AFE"/>
    <w:pPr>
      <w:spacing w:before="180"/>
      <w:ind w:left="566" w:hanging="283"/>
    </w:pPr>
    <w:rPr>
      <w:rFonts w:ascii="Garamond" w:hAnsi="Garamond"/>
      <w:kern w:val="16"/>
    </w:rPr>
  </w:style>
  <w:style w:type="paragraph" w:styleId="Lista3">
    <w:name w:val="List 3"/>
    <w:basedOn w:val="Normalny"/>
    <w:rsid w:val="00940AFE"/>
    <w:pPr>
      <w:spacing w:before="180"/>
      <w:ind w:left="849" w:hanging="283"/>
    </w:pPr>
    <w:rPr>
      <w:rFonts w:ascii="Garamond" w:hAnsi="Garamond"/>
      <w:kern w:val="16"/>
    </w:rPr>
  </w:style>
  <w:style w:type="paragraph" w:styleId="Lista4">
    <w:name w:val="List 4"/>
    <w:basedOn w:val="Normalny"/>
    <w:rsid w:val="00940AFE"/>
    <w:pPr>
      <w:spacing w:before="180"/>
      <w:ind w:left="1132" w:hanging="283"/>
    </w:pPr>
    <w:rPr>
      <w:rFonts w:ascii="Garamond" w:hAnsi="Garamond"/>
      <w:kern w:val="16"/>
    </w:rPr>
  </w:style>
  <w:style w:type="paragraph" w:styleId="Lista5">
    <w:name w:val="List 5"/>
    <w:basedOn w:val="Normalny"/>
    <w:rsid w:val="00940AFE"/>
    <w:pPr>
      <w:spacing w:before="180"/>
      <w:ind w:left="1415" w:hanging="283"/>
    </w:pPr>
    <w:rPr>
      <w:rFonts w:ascii="Garamond" w:hAnsi="Garamond"/>
      <w:kern w:val="16"/>
    </w:rPr>
  </w:style>
  <w:style w:type="paragraph" w:styleId="Tekstpodstawowyzwciciem2">
    <w:name w:val="Body Text First Indent 2"/>
    <w:basedOn w:val="Tekstpodstawowywcity"/>
    <w:rsid w:val="00940AFE"/>
    <w:pPr>
      <w:ind w:firstLine="210"/>
    </w:pPr>
  </w:style>
  <w:style w:type="paragraph" w:styleId="Tekstpodstawowywcity">
    <w:name w:val="Body Text Indent"/>
    <w:basedOn w:val="Normalny"/>
    <w:rsid w:val="00940AFE"/>
    <w:pPr>
      <w:spacing w:before="180" w:after="120"/>
      <w:ind w:left="283"/>
    </w:pPr>
    <w:rPr>
      <w:rFonts w:ascii="Garamond" w:hAnsi="Garamond"/>
      <w:kern w:val="16"/>
    </w:rPr>
  </w:style>
  <w:style w:type="paragraph" w:styleId="Nagwek">
    <w:name w:val="header"/>
    <w:basedOn w:val="Normalny"/>
    <w:rsid w:val="00940AFE"/>
    <w:pPr>
      <w:spacing w:before="60"/>
    </w:pPr>
    <w:rPr>
      <w:rFonts w:ascii="Garamond" w:hAnsi="Garamond"/>
      <w:b/>
      <w:i/>
      <w:kern w:val="16"/>
    </w:rPr>
  </w:style>
  <w:style w:type="character" w:styleId="Numerstrony">
    <w:name w:val="page number"/>
    <w:rsid w:val="00940AFE"/>
    <w:rPr>
      <w:rFonts w:ascii="Garamond" w:hAnsi="Garamond"/>
      <w:b/>
      <w:sz w:val="20"/>
    </w:rPr>
  </w:style>
  <w:style w:type="paragraph" w:styleId="Stopka">
    <w:name w:val="footer"/>
    <w:basedOn w:val="Normalny"/>
    <w:rsid w:val="00940AFE"/>
    <w:pPr>
      <w:spacing w:before="60"/>
    </w:pPr>
    <w:rPr>
      <w:rFonts w:ascii="Garamond" w:hAnsi="Garamond"/>
      <w:b/>
      <w:kern w:val="16"/>
    </w:rPr>
  </w:style>
  <w:style w:type="paragraph" w:styleId="Tekstdymka">
    <w:name w:val="Balloon Text"/>
    <w:basedOn w:val="Normalny"/>
    <w:semiHidden/>
    <w:rsid w:val="00940AFE"/>
    <w:rPr>
      <w:rFonts w:ascii="Tahoma" w:hAnsi="Tahoma" w:cs="Tahoma"/>
      <w:sz w:val="16"/>
      <w:szCs w:val="16"/>
    </w:rPr>
  </w:style>
  <w:style w:type="paragraph" w:styleId="Wcicienormalne">
    <w:name w:val="Normal Indent"/>
    <w:basedOn w:val="Normalny"/>
    <w:rsid w:val="00940AFE"/>
    <w:pPr>
      <w:ind w:left="708"/>
    </w:pPr>
    <w:rPr>
      <w:sz w:val="20"/>
      <w:szCs w:val="20"/>
    </w:rPr>
  </w:style>
  <w:style w:type="paragraph" w:styleId="Mapadokumentu">
    <w:name w:val="Document Map"/>
    <w:basedOn w:val="Normalny"/>
    <w:semiHidden/>
    <w:rsid w:val="00940AFE"/>
    <w:pPr>
      <w:shd w:val="clear" w:color="auto" w:fill="000080"/>
    </w:pPr>
    <w:rPr>
      <w:rFonts w:ascii="Tahoma" w:hAnsi="Tahoma" w:cs="Tahoma"/>
      <w:sz w:val="20"/>
      <w:szCs w:val="20"/>
    </w:rPr>
  </w:style>
  <w:style w:type="paragraph" w:styleId="Tematkomentarza">
    <w:name w:val="annotation subject"/>
    <w:basedOn w:val="Tekstkomentarza"/>
    <w:next w:val="Tekstkomentarza"/>
    <w:semiHidden/>
    <w:rsid w:val="00940AFE"/>
    <w:rPr>
      <w:rFonts w:ascii="Times New Roman" w:hAnsi="Times New Roman"/>
      <w:b/>
      <w:bCs/>
    </w:rPr>
  </w:style>
  <w:style w:type="paragraph" w:styleId="HTML-wstpniesformatowany">
    <w:name w:val="HTML Preformatted"/>
    <w:basedOn w:val="Normalny"/>
    <w:rsid w:val="00940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Tekstprzypisukocowego">
    <w:name w:val="endnote text"/>
    <w:basedOn w:val="Normalny"/>
    <w:semiHidden/>
    <w:rsid w:val="00D15D66"/>
    <w:rPr>
      <w:sz w:val="20"/>
      <w:szCs w:val="20"/>
    </w:rPr>
  </w:style>
  <w:style w:type="character" w:styleId="Odwoanieprzypisukocowego">
    <w:name w:val="endnote reference"/>
    <w:semiHidden/>
    <w:rsid w:val="00D15D66"/>
    <w:rPr>
      <w:vertAlign w:val="superscript"/>
    </w:rPr>
  </w:style>
  <w:style w:type="paragraph" w:styleId="Akapitzlist">
    <w:name w:val="List Paragraph"/>
    <w:aliases w:val="normalny tekst,L1,Numerowanie,Akapit z listą5,Podsis rysunku,Akapit z listą numerowaną,maz_wyliczenie,opis dzialania,K-P_odwolanie,A_wyliczenie,Akapit z listą 1,Table of contents numbered,Nagłowek 3,lp1,List Paragraph,2 heading,CW_Lista"/>
    <w:basedOn w:val="Normalny"/>
    <w:link w:val="AkapitzlistZnak"/>
    <w:uiPriority w:val="34"/>
    <w:qFormat/>
    <w:rsid w:val="00EA5020"/>
    <w:pPr>
      <w:suppressAutoHyphens/>
      <w:ind w:left="720"/>
    </w:pPr>
    <w:rPr>
      <w:sz w:val="20"/>
      <w:szCs w:val="20"/>
      <w:lang w:eastAsia="zh-CN"/>
    </w:rPr>
  </w:style>
  <w:style w:type="character" w:customStyle="1" w:styleId="AkapitzlistZnak">
    <w:name w:val="Akapit z listą Znak"/>
    <w:aliases w:val="normalny tekst Znak,L1 Znak,Numerowanie Znak,Akapit z listą5 Znak,Podsis rysunku Znak,Akapit z listą numerowaną Znak,maz_wyliczenie Znak,opis dzialania Znak,K-P_odwolanie Znak,A_wyliczenie Znak,Akapit z listą 1 Znak,Nagłowek 3 Znak"/>
    <w:link w:val="Akapitzlist"/>
    <w:uiPriority w:val="34"/>
    <w:qFormat/>
    <w:rsid w:val="001807AF"/>
    <w:rPr>
      <w:lang w:eastAsia="zh-CN"/>
    </w:rPr>
  </w:style>
  <w:style w:type="paragraph" w:styleId="Tekstprzypisudolnego">
    <w:name w:val="footnote text"/>
    <w:basedOn w:val="Normalny"/>
    <w:link w:val="TekstprzypisudolnegoZnak"/>
    <w:uiPriority w:val="99"/>
    <w:semiHidden/>
    <w:unhideWhenUsed/>
    <w:rsid w:val="00E65CA1"/>
    <w:pPr>
      <w:suppressAutoHyphens/>
      <w:autoSpaceDN w:val="0"/>
      <w:textAlignment w:val="baseline"/>
    </w:pPr>
    <w:rPr>
      <w:rFonts w:eastAsia="Calibri"/>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semiHidden/>
    <w:rsid w:val="00E65CA1"/>
    <w:rPr>
      <w:rFonts w:ascii="Verdana" w:eastAsia="Calibri" w:hAnsi="Verdana"/>
      <w:color w:val="000000"/>
      <w:lang w:val="x-none" w:eastAsia="x-none"/>
    </w:rPr>
  </w:style>
  <w:style w:type="character" w:styleId="Odwoanieprzypisudolnego">
    <w:name w:val="footnote reference"/>
    <w:uiPriority w:val="99"/>
    <w:semiHidden/>
    <w:unhideWhenUsed/>
    <w:rsid w:val="00E65CA1"/>
    <w:rPr>
      <w:vertAlign w:val="superscript"/>
    </w:rPr>
  </w:style>
  <w:style w:type="character" w:customStyle="1" w:styleId="Nagwek1Znak">
    <w:name w:val="Nagłówek 1 Znak"/>
    <w:basedOn w:val="Domylnaczcionkaakapitu"/>
    <w:link w:val="Nagwek1"/>
    <w:rsid w:val="00112CA7"/>
    <w:rPr>
      <w:rFonts w:ascii="Verdana" w:hAnsi="Verdana"/>
      <w:b/>
      <w:bCs/>
      <w:caps/>
      <w:kern w:val="16"/>
      <w:sz w:val="18"/>
      <w:szCs w:val="24"/>
    </w:rPr>
  </w:style>
  <w:style w:type="paragraph" w:customStyle="1" w:styleId="Kolorowalistaakcent11">
    <w:name w:val="Kolorowa lista — akcent 11"/>
    <w:basedOn w:val="Normalny"/>
    <w:uiPriority w:val="34"/>
    <w:qFormat/>
    <w:rsid w:val="0088217B"/>
    <w:pPr>
      <w:spacing w:after="200" w:line="276" w:lineRule="auto"/>
      <w:ind w:left="720"/>
      <w:contextualSpacing/>
      <w:jc w:val="left"/>
    </w:pPr>
    <w:rPr>
      <w:rFonts w:ascii="Calibri" w:eastAsia="Calibri" w:hAnsi="Calibri"/>
      <w:sz w:val="22"/>
      <w:szCs w:val="22"/>
      <w:lang w:eastAsia="en-US"/>
    </w:rPr>
  </w:style>
  <w:style w:type="character" w:customStyle="1" w:styleId="gmail-apple-converted-space">
    <w:name w:val="gmail-apple-converted-space"/>
    <w:basedOn w:val="Domylnaczcionkaakapitu"/>
    <w:rsid w:val="00C119E7"/>
  </w:style>
  <w:style w:type="paragraph" w:customStyle="1" w:styleId="Nagwek2">
    <w:name w:val="Nagłówek2"/>
    <w:basedOn w:val="Normalny"/>
    <w:next w:val="Normalny"/>
    <w:autoRedefine/>
    <w:qFormat/>
    <w:rsid w:val="00B8363B"/>
    <w:pPr>
      <w:numPr>
        <w:numId w:val="18"/>
      </w:numPr>
      <w:spacing w:line="360" w:lineRule="auto"/>
    </w:pPr>
    <w:rPr>
      <w:rFonts w:ascii="Times New Roman" w:eastAsiaTheme="minorHAnsi" w:hAnsi="Times New Roman" w:cstheme="minorBidi"/>
      <w:b/>
      <w:sz w:val="24"/>
      <w:lang w:eastAsia="en-US"/>
    </w:rPr>
  </w:style>
  <w:style w:type="paragraph" w:customStyle="1" w:styleId="Nagwek3">
    <w:name w:val="Nagłówek3"/>
    <w:basedOn w:val="Normalny"/>
    <w:next w:val="Normalny"/>
    <w:qFormat/>
    <w:rsid w:val="00B8363B"/>
    <w:pPr>
      <w:numPr>
        <w:ilvl w:val="1"/>
        <w:numId w:val="18"/>
      </w:numPr>
      <w:spacing w:line="360" w:lineRule="auto"/>
    </w:pPr>
    <w:rPr>
      <w:rFonts w:ascii="Times New Roman" w:eastAsiaTheme="minorHAnsi" w:hAnsi="Times New Roman" w:cstheme="minorBidi"/>
      <w:sz w:val="24"/>
      <w:lang w:eastAsia="en-US"/>
    </w:rPr>
  </w:style>
  <w:style w:type="character" w:styleId="Uwydatnienie">
    <w:name w:val="Emphasis"/>
    <w:basedOn w:val="Domylnaczcionkaakapitu"/>
    <w:uiPriority w:val="20"/>
    <w:qFormat/>
    <w:rsid w:val="00625E62"/>
    <w:rPr>
      <w:i/>
      <w:iCs/>
    </w:rPr>
  </w:style>
  <w:style w:type="character" w:customStyle="1" w:styleId="TekstkomentarzaZnak">
    <w:name w:val="Tekst komentarza Znak"/>
    <w:basedOn w:val="Domylnaczcionkaakapitu"/>
    <w:link w:val="Tekstkomentarza"/>
    <w:uiPriority w:val="99"/>
    <w:rsid w:val="00E15252"/>
    <w:rPr>
      <w:rFonts w:ascii="Arial Narrow" w:hAnsi="Arial Narrow"/>
    </w:rPr>
  </w:style>
  <w:style w:type="character" w:styleId="Nierozpoznanawzmianka">
    <w:name w:val="Unresolved Mention"/>
    <w:basedOn w:val="Domylnaczcionkaakapitu"/>
    <w:uiPriority w:val="99"/>
    <w:semiHidden/>
    <w:unhideWhenUsed/>
    <w:rsid w:val="00B04A46"/>
    <w:rPr>
      <w:color w:val="605E5C"/>
      <w:shd w:val="clear" w:color="auto" w:fill="E1DFDD"/>
    </w:rPr>
  </w:style>
  <w:style w:type="paragraph" w:styleId="Poprawka">
    <w:name w:val="Revision"/>
    <w:hidden/>
    <w:uiPriority w:val="99"/>
    <w:semiHidden/>
    <w:rsid w:val="00CB5879"/>
    <w:rPr>
      <w:rFonts w:ascii="Verdana" w:hAnsi="Verdana"/>
      <w:sz w:val="18"/>
      <w:szCs w:val="24"/>
    </w:rPr>
  </w:style>
  <w:style w:type="character" w:customStyle="1" w:styleId="cf21">
    <w:name w:val="cf21"/>
    <w:basedOn w:val="Domylnaczcionkaakapitu"/>
    <w:rsid w:val="000E58D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448042">
      <w:bodyDiv w:val="1"/>
      <w:marLeft w:val="0"/>
      <w:marRight w:val="0"/>
      <w:marTop w:val="0"/>
      <w:marBottom w:val="0"/>
      <w:divBdr>
        <w:top w:val="none" w:sz="0" w:space="0" w:color="auto"/>
        <w:left w:val="none" w:sz="0" w:space="0" w:color="auto"/>
        <w:bottom w:val="none" w:sz="0" w:space="0" w:color="auto"/>
        <w:right w:val="none" w:sz="0" w:space="0" w:color="auto"/>
      </w:divBdr>
    </w:div>
    <w:div w:id="423573021">
      <w:bodyDiv w:val="1"/>
      <w:marLeft w:val="0"/>
      <w:marRight w:val="0"/>
      <w:marTop w:val="0"/>
      <w:marBottom w:val="0"/>
      <w:divBdr>
        <w:top w:val="none" w:sz="0" w:space="0" w:color="auto"/>
        <w:left w:val="none" w:sz="0" w:space="0" w:color="auto"/>
        <w:bottom w:val="none" w:sz="0" w:space="0" w:color="auto"/>
        <w:right w:val="none" w:sz="0" w:space="0" w:color="auto"/>
      </w:divBdr>
    </w:div>
    <w:div w:id="464004362">
      <w:bodyDiv w:val="1"/>
      <w:marLeft w:val="0"/>
      <w:marRight w:val="0"/>
      <w:marTop w:val="0"/>
      <w:marBottom w:val="0"/>
      <w:divBdr>
        <w:top w:val="none" w:sz="0" w:space="0" w:color="auto"/>
        <w:left w:val="none" w:sz="0" w:space="0" w:color="auto"/>
        <w:bottom w:val="none" w:sz="0" w:space="0" w:color="auto"/>
        <w:right w:val="none" w:sz="0" w:space="0" w:color="auto"/>
      </w:divBdr>
    </w:div>
    <w:div w:id="643389497">
      <w:bodyDiv w:val="1"/>
      <w:marLeft w:val="0"/>
      <w:marRight w:val="0"/>
      <w:marTop w:val="0"/>
      <w:marBottom w:val="0"/>
      <w:divBdr>
        <w:top w:val="none" w:sz="0" w:space="0" w:color="auto"/>
        <w:left w:val="none" w:sz="0" w:space="0" w:color="auto"/>
        <w:bottom w:val="none" w:sz="0" w:space="0" w:color="auto"/>
        <w:right w:val="none" w:sz="0" w:space="0" w:color="auto"/>
      </w:divBdr>
      <w:divsChild>
        <w:div w:id="1685279607">
          <w:marLeft w:val="0"/>
          <w:marRight w:val="0"/>
          <w:marTop w:val="0"/>
          <w:marBottom w:val="0"/>
          <w:divBdr>
            <w:top w:val="none" w:sz="0" w:space="0" w:color="auto"/>
            <w:left w:val="none" w:sz="0" w:space="0" w:color="auto"/>
            <w:bottom w:val="none" w:sz="0" w:space="0" w:color="auto"/>
            <w:right w:val="none" w:sz="0" w:space="0" w:color="auto"/>
          </w:divBdr>
        </w:div>
        <w:div w:id="590313201">
          <w:marLeft w:val="0"/>
          <w:marRight w:val="0"/>
          <w:marTop w:val="0"/>
          <w:marBottom w:val="0"/>
          <w:divBdr>
            <w:top w:val="none" w:sz="0" w:space="0" w:color="auto"/>
            <w:left w:val="none" w:sz="0" w:space="0" w:color="auto"/>
            <w:bottom w:val="none" w:sz="0" w:space="0" w:color="auto"/>
            <w:right w:val="none" w:sz="0" w:space="0" w:color="auto"/>
          </w:divBdr>
        </w:div>
        <w:div w:id="761216611">
          <w:marLeft w:val="0"/>
          <w:marRight w:val="0"/>
          <w:marTop w:val="0"/>
          <w:marBottom w:val="0"/>
          <w:divBdr>
            <w:top w:val="none" w:sz="0" w:space="0" w:color="auto"/>
            <w:left w:val="none" w:sz="0" w:space="0" w:color="auto"/>
            <w:bottom w:val="none" w:sz="0" w:space="0" w:color="auto"/>
            <w:right w:val="none" w:sz="0" w:space="0" w:color="auto"/>
          </w:divBdr>
        </w:div>
        <w:div w:id="2102528153">
          <w:marLeft w:val="0"/>
          <w:marRight w:val="0"/>
          <w:marTop w:val="0"/>
          <w:marBottom w:val="0"/>
          <w:divBdr>
            <w:top w:val="none" w:sz="0" w:space="0" w:color="auto"/>
            <w:left w:val="none" w:sz="0" w:space="0" w:color="auto"/>
            <w:bottom w:val="none" w:sz="0" w:space="0" w:color="auto"/>
            <w:right w:val="none" w:sz="0" w:space="0" w:color="auto"/>
          </w:divBdr>
        </w:div>
        <w:div w:id="1463503427">
          <w:marLeft w:val="0"/>
          <w:marRight w:val="0"/>
          <w:marTop w:val="0"/>
          <w:marBottom w:val="0"/>
          <w:divBdr>
            <w:top w:val="none" w:sz="0" w:space="0" w:color="auto"/>
            <w:left w:val="none" w:sz="0" w:space="0" w:color="auto"/>
            <w:bottom w:val="none" w:sz="0" w:space="0" w:color="auto"/>
            <w:right w:val="none" w:sz="0" w:space="0" w:color="auto"/>
          </w:divBdr>
        </w:div>
        <w:div w:id="2127235761">
          <w:marLeft w:val="0"/>
          <w:marRight w:val="0"/>
          <w:marTop w:val="0"/>
          <w:marBottom w:val="0"/>
          <w:divBdr>
            <w:top w:val="none" w:sz="0" w:space="0" w:color="auto"/>
            <w:left w:val="none" w:sz="0" w:space="0" w:color="auto"/>
            <w:bottom w:val="none" w:sz="0" w:space="0" w:color="auto"/>
            <w:right w:val="none" w:sz="0" w:space="0" w:color="auto"/>
          </w:divBdr>
        </w:div>
      </w:divsChild>
    </w:div>
    <w:div w:id="675689426">
      <w:bodyDiv w:val="1"/>
      <w:marLeft w:val="0"/>
      <w:marRight w:val="0"/>
      <w:marTop w:val="0"/>
      <w:marBottom w:val="0"/>
      <w:divBdr>
        <w:top w:val="none" w:sz="0" w:space="0" w:color="auto"/>
        <w:left w:val="none" w:sz="0" w:space="0" w:color="auto"/>
        <w:bottom w:val="none" w:sz="0" w:space="0" w:color="auto"/>
        <w:right w:val="none" w:sz="0" w:space="0" w:color="auto"/>
      </w:divBdr>
    </w:div>
    <w:div w:id="747966492">
      <w:bodyDiv w:val="1"/>
      <w:marLeft w:val="0"/>
      <w:marRight w:val="0"/>
      <w:marTop w:val="0"/>
      <w:marBottom w:val="0"/>
      <w:divBdr>
        <w:top w:val="none" w:sz="0" w:space="0" w:color="auto"/>
        <w:left w:val="none" w:sz="0" w:space="0" w:color="auto"/>
        <w:bottom w:val="none" w:sz="0" w:space="0" w:color="auto"/>
        <w:right w:val="none" w:sz="0" w:space="0" w:color="auto"/>
      </w:divBdr>
    </w:div>
    <w:div w:id="783232284">
      <w:bodyDiv w:val="1"/>
      <w:marLeft w:val="0"/>
      <w:marRight w:val="0"/>
      <w:marTop w:val="0"/>
      <w:marBottom w:val="0"/>
      <w:divBdr>
        <w:top w:val="none" w:sz="0" w:space="0" w:color="auto"/>
        <w:left w:val="none" w:sz="0" w:space="0" w:color="auto"/>
        <w:bottom w:val="none" w:sz="0" w:space="0" w:color="auto"/>
        <w:right w:val="none" w:sz="0" w:space="0" w:color="auto"/>
      </w:divBdr>
    </w:div>
    <w:div w:id="810901024">
      <w:bodyDiv w:val="1"/>
      <w:marLeft w:val="0"/>
      <w:marRight w:val="0"/>
      <w:marTop w:val="0"/>
      <w:marBottom w:val="0"/>
      <w:divBdr>
        <w:top w:val="none" w:sz="0" w:space="0" w:color="auto"/>
        <w:left w:val="none" w:sz="0" w:space="0" w:color="auto"/>
        <w:bottom w:val="none" w:sz="0" w:space="0" w:color="auto"/>
        <w:right w:val="none" w:sz="0" w:space="0" w:color="auto"/>
      </w:divBdr>
    </w:div>
    <w:div w:id="1150246676">
      <w:bodyDiv w:val="1"/>
      <w:marLeft w:val="0"/>
      <w:marRight w:val="0"/>
      <w:marTop w:val="0"/>
      <w:marBottom w:val="0"/>
      <w:divBdr>
        <w:top w:val="none" w:sz="0" w:space="0" w:color="auto"/>
        <w:left w:val="none" w:sz="0" w:space="0" w:color="auto"/>
        <w:bottom w:val="none" w:sz="0" w:space="0" w:color="auto"/>
        <w:right w:val="none" w:sz="0" w:space="0" w:color="auto"/>
      </w:divBdr>
    </w:div>
    <w:div w:id="1344084922">
      <w:bodyDiv w:val="1"/>
      <w:marLeft w:val="0"/>
      <w:marRight w:val="0"/>
      <w:marTop w:val="0"/>
      <w:marBottom w:val="0"/>
      <w:divBdr>
        <w:top w:val="none" w:sz="0" w:space="0" w:color="auto"/>
        <w:left w:val="none" w:sz="0" w:space="0" w:color="auto"/>
        <w:bottom w:val="none" w:sz="0" w:space="0" w:color="auto"/>
        <w:right w:val="none" w:sz="0" w:space="0" w:color="auto"/>
      </w:divBdr>
    </w:div>
    <w:div w:id="1810004237">
      <w:bodyDiv w:val="1"/>
      <w:marLeft w:val="0"/>
      <w:marRight w:val="0"/>
      <w:marTop w:val="0"/>
      <w:marBottom w:val="0"/>
      <w:divBdr>
        <w:top w:val="none" w:sz="0" w:space="0" w:color="auto"/>
        <w:left w:val="none" w:sz="0" w:space="0" w:color="auto"/>
        <w:bottom w:val="none" w:sz="0" w:space="0" w:color="auto"/>
        <w:right w:val="none" w:sz="0" w:space="0" w:color="auto"/>
      </w:divBdr>
    </w:div>
    <w:div w:id="1893232932">
      <w:bodyDiv w:val="1"/>
      <w:marLeft w:val="0"/>
      <w:marRight w:val="0"/>
      <w:marTop w:val="0"/>
      <w:marBottom w:val="0"/>
      <w:divBdr>
        <w:top w:val="none" w:sz="0" w:space="0" w:color="auto"/>
        <w:left w:val="none" w:sz="0" w:space="0" w:color="auto"/>
        <w:bottom w:val="none" w:sz="0" w:space="0" w:color="auto"/>
        <w:right w:val="none" w:sz="0" w:space="0" w:color="auto"/>
      </w:divBdr>
    </w:div>
    <w:div w:id="1913932773">
      <w:bodyDiv w:val="1"/>
      <w:marLeft w:val="0"/>
      <w:marRight w:val="0"/>
      <w:marTop w:val="0"/>
      <w:marBottom w:val="0"/>
      <w:divBdr>
        <w:top w:val="none" w:sz="0" w:space="0" w:color="auto"/>
        <w:left w:val="none" w:sz="0" w:space="0" w:color="auto"/>
        <w:bottom w:val="none" w:sz="0" w:space="0" w:color="auto"/>
        <w:right w:val="none" w:sz="0" w:space="0" w:color="auto"/>
      </w:divBdr>
      <w:divsChild>
        <w:div w:id="1721899565">
          <w:marLeft w:val="0"/>
          <w:marRight w:val="0"/>
          <w:marTop w:val="0"/>
          <w:marBottom w:val="0"/>
          <w:divBdr>
            <w:top w:val="none" w:sz="0" w:space="0" w:color="auto"/>
            <w:left w:val="none" w:sz="0" w:space="0" w:color="auto"/>
            <w:bottom w:val="none" w:sz="0" w:space="0" w:color="auto"/>
            <w:right w:val="none" w:sz="0" w:space="0" w:color="auto"/>
          </w:divBdr>
        </w:div>
        <w:div w:id="1391267888">
          <w:marLeft w:val="0"/>
          <w:marRight w:val="0"/>
          <w:marTop w:val="0"/>
          <w:marBottom w:val="0"/>
          <w:divBdr>
            <w:top w:val="none" w:sz="0" w:space="0" w:color="auto"/>
            <w:left w:val="none" w:sz="0" w:space="0" w:color="auto"/>
            <w:bottom w:val="none" w:sz="0" w:space="0" w:color="auto"/>
            <w:right w:val="none" w:sz="0" w:space="0" w:color="auto"/>
          </w:divBdr>
        </w:div>
        <w:div w:id="470556253">
          <w:marLeft w:val="0"/>
          <w:marRight w:val="0"/>
          <w:marTop w:val="0"/>
          <w:marBottom w:val="0"/>
          <w:divBdr>
            <w:top w:val="none" w:sz="0" w:space="0" w:color="auto"/>
            <w:left w:val="none" w:sz="0" w:space="0" w:color="auto"/>
            <w:bottom w:val="none" w:sz="0" w:space="0" w:color="auto"/>
            <w:right w:val="none" w:sz="0" w:space="0" w:color="auto"/>
          </w:divBdr>
        </w:div>
      </w:divsChild>
    </w:div>
    <w:div w:id="2056270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824FB-7A55-478C-9674-17092FD95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11</Pages>
  <Words>4429</Words>
  <Characters>26574</Characters>
  <Application>Microsoft Office Word</Application>
  <DocSecurity>0</DocSecurity>
  <Lines>221</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konto1</cp:lastModifiedBy>
  <cp:revision>11</cp:revision>
  <cp:lastPrinted>2020-02-19T22:03:00Z</cp:lastPrinted>
  <dcterms:created xsi:type="dcterms:W3CDTF">2025-07-24T10:56:00Z</dcterms:created>
  <dcterms:modified xsi:type="dcterms:W3CDTF">2025-12-16T12:08:00Z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